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8A113" w14:textId="77777777" w:rsidR="00507F2D" w:rsidRDefault="00507F2D">
      <w:pPr>
        <w:spacing w:after="0"/>
        <w:ind w:left="-1440" w:right="3349"/>
      </w:pPr>
    </w:p>
    <w:tbl>
      <w:tblPr>
        <w:tblStyle w:val="TableGrid"/>
        <w:tblW w:w="10063" w:type="dxa"/>
        <w:tblInd w:w="-302" w:type="dxa"/>
        <w:tblCellMar>
          <w:top w:w="6" w:type="dxa"/>
          <w:left w:w="108" w:type="dxa"/>
          <w:bottom w:w="5" w:type="dxa"/>
          <w:right w:w="50" w:type="dxa"/>
        </w:tblCellMar>
        <w:tblLook w:val="04A0" w:firstRow="1" w:lastRow="0" w:firstColumn="1" w:lastColumn="0" w:noHBand="0" w:noVBand="1"/>
      </w:tblPr>
      <w:tblGrid>
        <w:gridCol w:w="704"/>
        <w:gridCol w:w="8365"/>
        <w:gridCol w:w="994"/>
      </w:tblGrid>
      <w:tr w:rsidR="00507F2D" w14:paraId="00D340D2" w14:textId="77777777" w:rsidTr="00575494">
        <w:trPr>
          <w:trHeight w:val="2412"/>
        </w:trPr>
        <w:tc>
          <w:tcPr>
            <w:tcW w:w="704" w:type="dxa"/>
            <w:tcBorders>
              <w:top w:val="single" w:sz="4" w:space="0" w:color="000000"/>
              <w:left w:val="single" w:sz="4" w:space="0" w:color="000000"/>
              <w:bottom w:val="single" w:sz="4" w:space="0" w:color="000000"/>
              <w:right w:val="nil"/>
            </w:tcBorders>
          </w:tcPr>
          <w:p w14:paraId="0FF841BA" w14:textId="77777777" w:rsidR="00507F2D" w:rsidRDefault="00507F2D"/>
        </w:tc>
        <w:tc>
          <w:tcPr>
            <w:tcW w:w="8365" w:type="dxa"/>
            <w:tcBorders>
              <w:top w:val="single" w:sz="4" w:space="0" w:color="000000"/>
              <w:left w:val="nil"/>
              <w:bottom w:val="single" w:sz="4" w:space="0" w:color="000000"/>
              <w:right w:val="nil"/>
            </w:tcBorders>
            <w:vAlign w:val="bottom"/>
          </w:tcPr>
          <w:p w14:paraId="41FE3EBB" w14:textId="77777777" w:rsidR="00507F2D" w:rsidRDefault="002814F5">
            <w:pPr>
              <w:tabs>
                <w:tab w:val="center" w:pos="4221"/>
                <w:tab w:val="center" w:pos="5171"/>
              </w:tabs>
              <w:spacing w:after="0"/>
            </w:pPr>
            <w:r>
              <w:tab/>
            </w:r>
            <w:r>
              <w:rPr>
                <w:rFonts w:ascii="Arial" w:eastAsia="Arial" w:hAnsi="Arial" w:cs="Arial"/>
                <w:b/>
              </w:rPr>
              <w:t xml:space="preserve"> </w:t>
            </w:r>
            <w:r>
              <w:rPr>
                <w:noProof/>
              </w:rPr>
              <w:drawing>
                <wp:inline distT="0" distB="0" distL="0" distR="0" wp14:anchorId="716D3FCF" wp14:editId="0735EBDA">
                  <wp:extent cx="1165860" cy="883920"/>
                  <wp:effectExtent l="0" t="0" r="0" b="0"/>
                  <wp:docPr id="1146" name="Picture 1146" descr="IHBC logo Yorks branch (purple)"/>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1165860" cy="883920"/>
                          </a:xfrm>
                          <a:prstGeom prst="rect">
                            <a:avLst/>
                          </a:prstGeom>
                        </pic:spPr>
                      </pic:pic>
                    </a:graphicData>
                  </a:graphic>
                </wp:inline>
              </w:drawing>
            </w:r>
            <w:r>
              <w:rPr>
                <w:rFonts w:ascii="Arial" w:eastAsia="Arial" w:hAnsi="Arial" w:cs="Arial"/>
                <w:b/>
              </w:rPr>
              <w:tab/>
              <w:t xml:space="preserve"> </w:t>
            </w:r>
          </w:p>
          <w:p w14:paraId="51B974AF" w14:textId="08BD4CDD" w:rsidR="00507F2D" w:rsidRDefault="002814F5">
            <w:pPr>
              <w:spacing w:after="0" w:line="238" w:lineRule="auto"/>
              <w:ind w:left="2093" w:right="279" w:hanging="807"/>
              <w:jc w:val="both"/>
            </w:pPr>
            <w:r>
              <w:rPr>
                <w:rFonts w:ascii="Arial" w:eastAsia="Arial" w:hAnsi="Arial" w:cs="Arial"/>
                <w:b/>
              </w:rPr>
              <w:t xml:space="preserve">Minutes of Meeting of Yorkshire Branch Committee held online using ZOOM app </w:t>
            </w:r>
            <w:r>
              <w:rPr>
                <w:rFonts w:ascii="Arial" w:eastAsia="Arial" w:hAnsi="Arial" w:cs="Arial"/>
              </w:rPr>
              <w:t xml:space="preserve">(arranged via </w:t>
            </w:r>
            <w:r w:rsidR="00D3006B">
              <w:rPr>
                <w:rFonts w:ascii="Arial" w:eastAsia="Arial" w:hAnsi="Arial" w:cs="Arial"/>
              </w:rPr>
              <w:t>RT</w:t>
            </w:r>
            <w:r>
              <w:rPr>
                <w:rFonts w:ascii="Arial" w:eastAsia="Arial" w:hAnsi="Arial" w:cs="Arial"/>
              </w:rPr>
              <w:t>)</w:t>
            </w:r>
            <w:r>
              <w:rPr>
                <w:rFonts w:ascii="Arial" w:eastAsia="Arial" w:hAnsi="Arial" w:cs="Arial"/>
                <w:b/>
              </w:rPr>
              <w:t xml:space="preserve"> </w:t>
            </w:r>
          </w:p>
          <w:p w14:paraId="52BE34DD" w14:textId="15EF7CC6" w:rsidR="00507F2D" w:rsidRDefault="00AD0292">
            <w:pPr>
              <w:spacing w:after="0"/>
              <w:ind w:left="237"/>
              <w:jc w:val="center"/>
            </w:pPr>
            <w:r>
              <w:rPr>
                <w:rFonts w:ascii="Arial" w:eastAsia="Arial" w:hAnsi="Arial" w:cs="Arial"/>
                <w:b/>
              </w:rPr>
              <w:t>7 June</w:t>
            </w:r>
            <w:r w:rsidR="002814F5">
              <w:rPr>
                <w:rFonts w:ascii="Arial" w:eastAsia="Arial" w:hAnsi="Arial" w:cs="Arial"/>
                <w:b/>
              </w:rPr>
              <w:t xml:space="preserve"> 202</w:t>
            </w:r>
            <w:r w:rsidR="005367CF">
              <w:rPr>
                <w:rFonts w:ascii="Arial" w:eastAsia="Arial" w:hAnsi="Arial" w:cs="Arial"/>
                <w:b/>
              </w:rPr>
              <w:t>1</w:t>
            </w:r>
            <w:r w:rsidR="002814F5">
              <w:rPr>
                <w:rFonts w:ascii="Arial" w:eastAsia="Arial" w:hAnsi="Arial" w:cs="Arial"/>
                <w:b/>
              </w:rPr>
              <w:t xml:space="preserve"> @ 6.30</w:t>
            </w:r>
            <w:proofErr w:type="gramStart"/>
            <w:r w:rsidR="002814F5">
              <w:rPr>
                <w:rFonts w:ascii="Arial" w:eastAsia="Arial" w:hAnsi="Arial" w:cs="Arial"/>
                <w:b/>
              </w:rPr>
              <w:t xml:space="preserve">pm </w:t>
            </w:r>
            <w:r w:rsidR="00170A9A">
              <w:rPr>
                <w:rFonts w:ascii="Arial" w:eastAsia="Arial" w:hAnsi="Arial" w:cs="Arial"/>
                <w:b/>
              </w:rPr>
              <w:t xml:space="preserve"> -</w:t>
            </w:r>
            <w:proofErr w:type="gramEnd"/>
            <w:r w:rsidR="00170A9A">
              <w:rPr>
                <w:rFonts w:ascii="Arial" w:eastAsia="Arial" w:hAnsi="Arial" w:cs="Arial"/>
                <w:b/>
              </w:rPr>
              <w:t xml:space="preserve"> DRAFT</w:t>
            </w:r>
          </w:p>
        </w:tc>
        <w:tc>
          <w:tcPr>
            <w:tcW w:w="994" w:type="dxa"/>
            <w:tcBorders>
              <w:top w:val="single" w:sz="4" w:space="0" w:color="000000"/>
              <w:left w:val="nil"/>
              <w:bottom w:val="single" w:sz="4" w:space="0" w:color="000000"/>
              <w:right w:val="single" w:sz="4" w:space="0" w:color="000000"/>
            </w:tcBorders>
          </w:tcPr>
          <w:p w14:paraId="65FEF393" w14:textId="77777777" w:rsidR="00507F2D" w:rsidRDefault="00507F2D"/>
        </w:tc>
      </w:tr>
      <w:tr w:rsidR="00507F2D" w14:paraId="43E3E2E0" w14:textId="77777777" w:rsidTr="00575494">
        <w:trPr>
          <w:trHeight w:val="883"/>
        </w:trPr>
        <w:tc>
          <w:tcPr>
            <w:tcW w:w="704" w:type="dxa"/>
            <w:tcBorders>
              <w:top w:val="single" w:sz="4" w:space="0" w:color="000000"/>
              <w:left w:val="single" w:sz="4" w:space="0" w:color="000000"/>
              <w:bottom w:val="single" w:sz="4" w:space="0" w:color="000000"/>
              <w:right w:val="single" w:sz="4" w:space="0" w:color="000000"/>
            </w:tcBorders>
          </w:tcPr>
          <w:p w14:paraId="436A79C7"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6CE97B1" w14:textId="77777777" w:rsidR="00507F2D" w:rsidRPr="00761007" w:rsidRDefault="002814F5">
            <w:pPr>
              <w:spacing w:after="0"/>
              <w:ind w:left="2"/>
              <w:rPr>
                <w:sz w:val="20"/>
                <w:szCs w:val="20"/>
              </w:rPr>
            </w:pPr>
            <w:r w:rsidRPr="00761007">
              <w:rPr>
                <w:rFonts w:ascii="Arial" w:eastAsia="Arial" w:hAnsi="Arial" w:cs="Arial"/>
                <w:b/>
                <w:sz w:val="20"/>
                <w:szCs w:val="20"/>
              </w:rPr>
              <w:t>Present</w:t>
            </w:r>
            <w:r w:rsidRPr="00761007">
              <w:rPr>
                <w:rFonts w:ascii="Arial" w:eastAsia="Arial" w:hAnsi="Arial" w:cs="Arial"/>
                <w:sz w:val="20"/>
                <w:szCs w:val="20"/>
              </w:rPr>
              <w:t xml:space="preserve">:  </w:t>
            </w:r>
          </w:p>
          <w:p w14:paraId="3874D88F" w14:textId="2868DD08" w:rsidR="00507F2D" w:rsidRPr="00761007" w:rsidRDefault="002058C1" w:rsidP="002058C1">
            <w:pPr>
              <w:spacing w:after="0"/>
              <w:ind w:left="2"/>
              <w:rPr>
                <w:sz w:val="20"/>
                <w:szCs w:val="20"/>
              </w:rPr>
            </w:pPr>
            <w:r w:rsidRPr="00761007">
              <w:rPr>
                <w:rFonts w:ascii="Arial" w:eastAsia="Arial" w:hAnsi="Arial" w:cs="Arial"/>
                <w:sz w:val="20"/>
                <w:szCs w:val="20"/>
              </w:rPr>
              <w:t xml:space="preserve">Simon Revill (SR), </w:t>
            </w:r>
            <w:r w:rsidR="002814F5" w:rsidRPr="00761007">
              <w:rPr>
                <w:rFonts w:ascii="Arial" w:eastAsia="Arial" w:hAnsi="Arial" w:cs="Arial"/>
                <w:sz w:val="20"/>
                <w:szCs w:val="20"/>
              </w:rPr>
              <w:t xml:space="preserve">David Rawlins (DR), Eric Carter (EC), </w:t>
            </w:r>
            <w:r w:rsidRPr="00761007">
              <w:rPr>
                <w:rFonts w:ascii="Arial" w:eastAsia="Arial" w:hAnsi="Arial" w:cs="Arial"/>
                <w:sz w:val="20"/>
                <w:szCs w:val="20"/>
              </w:rPr>
              <w:t>Stan Driver (SD),</w:t>
            </w:r>
            <w:r w:rsidRPr="00761007">
              <w:rPr>
                <w:sz w:val="20"/>
                <w:szCs w:val="20"/>
              </w:rPr>
              <w:t xml:space="preserve"> </w:t>
            </w:r>
            <w:r w:rsidR="002814F5" w:rsidRPr="00761007">
              <w:rPr>
                <w:rFonts w:ascii="Arial" w:eastAsia="Arial" w:hAnsi="Arial" w:cs="Arial"/>
                <w:sz w:val="20"/>
                <w:szCs w:val="20"/>
              </w:rPr>
              <w:t xml:space="preserve">Emma Gibbens (EG), </w:t>
            </w:r>
            <w:r w:rsidRPr="00761007">
              <w:rPr>
                <w:rFonts w:ascii="Arial" w:eastAsia="Arial" w:hAnsi="Arial" w:cs="Arial"/>
                <w:sz w:val="20"/>
                <w:szCs w:val="20"/>
              </w:rPr>
              <w:t>Rebecca Thompson (RT), Stephen Walker (SW)</w:t>
            </w:r>
            <w:r w:rsidR="005367CF" w:rsidRPr="00761007">
              <w:rPr>
                <w:rFonts w:ascii="Arial" w:eastAsia="Arial" w:hAnsi="Arial" w:cs="Arial"/>
                <w:sz w:val="20"/>
                <w:szCs w:val="20"/>
              </w:rPr>
              <w:t>, Naiomi Kempton (NK), Stephanie Jenkins (SJ)</w:t>
            </w:r>
            <w:r w:rsidR="00761007" w:rsidRPr="00761007">
              <w:rPr>
                <w:rFonts w:ascii="Arial" w:eastAsia="Arial" w:hAnsi="Arial" w:cs="Arial"/>
                <w:sz w:val="20"/>
                <w:szCs w:val="20"/>
              </w:rPr>
              <w:t xml:space="preserve"> Tom Bromet (TB), Louise Winrow (LW)</w:t>
            </w:r>
          </w:p>
        </w:tc>
        <w:tc>
          <w:tcPr>
            <w:tcW w:w="994" w:type="dxa"/>
            <w:tcBorders>
              <w:top w:val="single" w:sz="4" w:space="0" w:color="000000"/>
              <w:left w:val="single" w:sz="4" w:space="0" w:color="000000"/>
              <w:bottom w:val="single" w:sz="4" w:space="0" w:color="000000"/>
              <w:right w:val="single" w:sz="4" w:space="0" w:color="000000"/>
            </w:tcBorders>
          </w:tcPr>
          <w:p w14:paraId="75A4C0FC" w14:textId="77777777" w:rsidR="00507F2D" w:rsidRDefault="002814F5">
            <w:pPr>
              <w:spacing w:after="0"/>
              <w:ind w:left="46"/>
            </w:pPr>
            <w:r>
              <w:rPr>
                <w:rFonts w:ascii="Arial" w:eastAsia="Arial" w:hAnsi="Arial" w:cs="Arial"/>
                <w:b/>
              </w:rPr>
              <w:t xml:space="preserve">Action </w:t>
            </w:r>
          </w:p>
          <w:p w14:paraId="4C8C77FC" w14:textId="77777777" w:rsidR="00507F2D" w:rsidRDefault="002814F5">
            <w:pPr>
              <w:spacing w:after="0"/>
              <w:ind w:left="4"/>
              <w:jc w:val="center"/>
            </w:pPr>
            <w:r>
              <w:rPr>
                <w:rFonts w:ascii="Arial" w:eastAsia="Arial" w:hAnsi="Arial" w:cs="Arial"/>
              </w:rPr>
              <w:t xml:space="preserve"> </w:t>
            </w:r>
          </w:p>
        </w:tc>
      </w:tr>
      <w:tr w:rsidR="00507F2D" w14:paraId="5F3D942E" w14:textId="77777777" w:rsidTr="00575494">
        <w:trPr>
          <w:trHeight w:val="493"/>
        </w:trPr>
        <w:tc>
          <w:tcPr>
            <w:tcW w:w="704" w:type="dxa"/>
            <w:tcBorders>
              <w:top w:val="single" w:sz="4" w:space="0" w:color="000000"/>
              <w:left w:val="single" w:sz="4" w:space="0" w:color="000000"/>
              <w:bottom w:val="single" w:sz="4" w:space="0" w:color="000000"/>
              <w:right w:val="single" w:sz="4" w:space="0" w:color="000000"/>
            </w:tcBorders>
          </w:tcPr>
          <w:p w14:paraId="18838D89" w14:textId="77777777" w:rsidR="00507F2D" w:rsidRDefault="002814F5">
            <w:pPr>
              <w:spacing w:after="0"/>
              <w:ind w:left="2"/>
            </w:pPr>
            <w:r>
              <w:rPr>
                <w:rFonts w:ascii="Arial" w:eastAsia="Arial" w:hAnsi="Arial" w:cs="Arial"/>
              </w:rPr>
              <w:t xml:space="preserve">1.0 </w:t>
            </w:r>
          </w:p>
        </w:tc>
        <w:tc>
          <w:tcPr>
            <w:tcW w:w="8365" w:type="dxa"/>
            <w:tcBorders>
              <w:top w:val="single" w:sz="4" w:space="0" w:color="000000"/>
              <w:left w:val="single" w:sz="4" w:space="0" w:color="000000"/>
              <w:bottom w:val="single" w:sz="4" w:space="0" w:color="000000"/>
              <w:right w:val="single" w:sz="4" w:space="0" w:color="000000"/>
            </w:tcBorders>
          </w:tcPr>
          <w:p w14:paraId="09D9724D" w14:textId="51AD206F" w:rsidR="00507F2D" w:rsidRDefault="002814F5">
            <w:pPr>
              <w:spacing w:after="0"/>
              <w:ind w:left="2"/>
            </w:pPr>
            <w:r>
              <w:rPr>
                <w:rFonts w:ascii="Arial" w:eastAsia="Arial" w:hAnsi="Arial" w:cs="Arial"/>
                <w:b/>
              </w:rPr>
              <w:t>Welcome</w:t>
            </w:r>
            <w:r>
              <w:rPr>
                <w:rFonts w:ascii="Arial" w:eastAsia="Arial" w:hAnsi="Arial" w:cs="Arial"/>
              </w:rPr>
              <w:t xml:space="preserve">:  </w:t>
            </w:r>
            <w:r w:rsidR="005367CF">
              <w:rPr>
                <w:rFonts w:ascii="Arial" w:eastAsia="Arial" w:hAnsi="Arial" w:cs="Arial"/>
                <w:sz w:val="20"/>
                <w:szCs w:val="20"/>
              </w:rPr>
              <w:t xml:space="preserve">SR </w:t>
            </w:r>
            <w:r w:rsidR="002058C1" w:rsidRPr="002058C1">
              <w:rPr>
                <w:rFonts w:ascii="Arial" w:eastAsia="Arial" w:hAnsi="Arial" w:cs="Arial"/>
                <w:sz w:val="20"/>
                <w:szCs w:val="20"/>
              </w:rPr>
              <w:t>welcomed</w:t>
            </w:r>
            <w:r w:rsidR="005367CF">
              <w:rPr>
                <w:rFonts w:ascii="Arial" w:eastAsia="Arial" w:hAnsi="Arial" w:cs="Arial"/>
                <w:sz w:val="20"/>
                <w:szCs w:val="20"/>
              </w:rPr>
              <w:t xml:space="preserve"> everyone.</w:t>
            </w:r>
          </w:p>
        </w:tc>
        <w:tc>
          <w:tcPr>
            <w:tcW w:w="994" w:type="dxa"/>
            <w:tcBorders>
              <w:top w:val="single" w:sz="4" w:space="0" w:color="000000"/>
              <w:left w:val="single" w:sz="4" w:space="0" w:color="000000"/>
              <w:bottom w:val="single" w:sz="4" w:space="0" w:color="000000"/>
              <w:right w:val="single" w:sz="4" w:space="0" w:color="000000"/>
            </w:tcBorders>
          </w:tcPr>
          <w:p w14:paraId="7602A9EB" w14:textId="77777777" w:rsidR="00507F2D" w:rsidRDefault="002814F5">
            <w:pPr>
              <w:spacing w:after="0"/>
              <w:ind w:left="4"/>
              <w:jc w:val="center"/>
            </w:pPr>
            <w:r>
              <w:rPr>
                <w:rFonts w:ascii="Arial" w:eastAsia="Arial" w:hAnsi="Arial" w:cs="Arial"/>
              </w:rPr>
              <w:t xml:space="preserve"> </w:t>
            </w:r>
          </w:p>
        </w:tc>
      </w:tr>
      <w:tr w:rsidR="00507F2D" w14:paraId="73BFF448" w14:textId="77777777" w:rsidTr="00575494">
        <w:trPr>
          <w:trHeight w:val="701"/>
        </w:trPr>
        <w:tc>
          <w:tcPr>
            <w:tcW w:w="704" w:type="dxa"/>
            <w:tcBorders>
              <w:top w:val="single" w:sz="4" w:space="0" w:color="000000"/>
              <w:left w:val="single" w:sz="4" w:space="0" w:color="000000"/>
              <w:bottom w:val="single" w:sz="4" w:space="0" w:color="000000"/>
              <w:right w:val="single" w:sz="4" w:space="0" w:color="000000"/>
            </w:tcBorders>
          </w:tcPr>
          <w:p w14:paraId="586A93A2" w14:textId="77777777" w:rsidR="00507F2D" w:rsidRDefault="002814F5">
            <w:pPr>
              <w:spacing w:after="0"/>
              <w:ind w:left="2"/>
            </w:pPr>
            <w:r>
              <w:rPr>
                <w:rFonts w:ascii="Arial" w:eastAsia="Arial" w:hAnsi="Arial" w:cs="Arial"/>
              </w:rPr>
              <w:t xml:space="preserve">2.0 </w:t>
            </w:r>
          </w:p>
        </w:tc>
        <w:tc>
          <w:tcPr>
            <w:tcW w:w="8365" w:type="dxa"/>
            <w:tcBorders>
              <w:top w:val="single" w:sz="4" w:space="0" w:color="000000"/>
              <w:left w:val="single" w:sz="4" w:space="0" w:color="000000"/>
              <w:bottom w:val="single" w:sz="4" w:space="0" w:color="000000"/>
              <w:right w:val="single" w:sz="4" w:space="0" w:color="000000"/>
            </w:tcBorders>
          </w:tcPr>
          <w:p w14:paraId="6C6E5E95" w14:textId="3033D5F0" w:rsidR="00507F2D" w:rsidRDefault="002814F5" w:rsidP="004B2DF1">
            <w:pPr>
              <w:spacing w:after="0"/>
              <w:ind w:left="2"/>
            </w:pPr>
            <w:r>
              <w:rPr>
                <w:rFonts w:ascii="Arial" w:eastAsia="Arial" w:hAnsi="Arial" w:cs="Arial"/>
                <w:b/>
              </w:rPr>
              <w:t>Apologies</w:t>
            </w:r>
            <w:r>
              <w:rPr>
                <w:rFonts w:ascii="Arial" w:eastAsia="Arial" w:hAnsi="Arial" w:cs="Arial"/>
              </w:rPr>
              <w:t xml:space="preserve">:  </w:t>
            </w:r>
            <w:r w:rsidR="00761007">
              <w:rPr>
                <w:rFonts w:ascii="Arial" w:eastAsia="Arial" w:hAnsi="Arial" w:cs="Arial"/>
              </w:rPr>
              <w:t>Hilary Byers (HB)</w:t>
            </w:r>
          </w:p>
        </w:tc>
        <w:tc>
          <w:tcPr>
            <w:tcW w:w="994" w:type="dxa"/>
            <w:tcBorders>
              <w:top w:val="single" w:sz="4" w:space="0" w:color="000000"/>
              <w:left w:val="single" w:sz="4" w:space="0" w:color="000000"/>
              <w:bottom w:val="single" w:sz="4" w:space="0" w:color="000000"/>
              <w:right w:val="single" w:sz="4" w:space="0" w:color="000000"/>
            </w:tcBorders>
          </w:tcPr>
          <w:p w14:paraId="612F6EF1" w14:textId="77777777" w:rsidR="00507F2D" w:rsidRDefault="002814F5">
            <w:pPr>
              <w:spacing w:after="0"/>
              <w:ind w:left="4"/>
              <w:jc w:val="center"/>
            </w:pPr>
            <w:r>
              <w:rPr>
                <w:rFonts w:ascii="Arial" w:eastAsia="Arial" w:hAnsi="Arial" w:cs="Arial"/>
              </w:rPr>
              <w:t xml:space="preserve"> </w:t>
            </w:r>
          </w:p>
        </w:tc>
      </w:tr>
      <w:tr w:rsidR="00507F2D" w14:paraId="381D33F6" w14:textId="77777777" w:rsidTr="00575494">
        <w:trPr>
          <w:trHeight w:val="516"/>
        </w:trPr>
        <w:tc>
          <w:tcPr>
            <w:tcW w:w="704" w:type="dxa"/>
            <w:tcBorders>
              <w:top w:val="single" w:sz="4" w:space="0" w:color="000000"/>
              <w:left w:val="single" w:sz="4" w:space="0" w:color="000000"/>
              <w:bottom w:val="single" w:sz="4" w:space="0" w:color="000000"/>
              <w:right w:val="single" w:sz="4" w:space="0" w:color="000000"/>
            </w:tcBorders>
          </w:tcPr>
          <w:p w14:paraId="260B5B1B" w14:textId="77777777" w:rsidR="00507F2D" w:rsidRDefault="002814F5">
            <w:pPr>
              <w:spacing w:after="0"/>
              <w:ind w:left="2"/>
            </w:pPr>
            <w:r>
              <w:rPr>
                <w:rFonts w:ascii="Arial" w:eastAsia="Arial" w:hAnsi="Arial" w:cs="Arial"/>
              </w:rPr>
              <w:t xml:space="preserve">3.0 </w:t>
            </w:r>
          </w:p>
        </w:tc>
        <w:tc>
          <w:tcPr>
            <w:tcW w:w="8365" w:type="dxa"/>
            <w:tcBorders>
              <w:top w:val="single" w:sz="4" w:space="0" w:color="000000"/>
              <w:left w:val="single" w:sz="4" w:space="0" w:color="000000"/>
              <w:bottom w:val="single" w:sz="4" w:space="0" w:color="000000"/>
              <w:right w:val="single" w:sz="4" w:space="0" w:color="000000"/>
            </w:tcBorders>
          </w:tcPr>
          <w:p w14:paraId="1CB2D27C" w14:textId="77777777" w:rsidR="00507F2D" w:rsidRDefault="002814F5">
            <w:pPr>
              <w:spacing w:after="0"/>
              <w:ind w:left="2"/>
            </w:pPr>
            <w:r>
              <w:rPr>
                <w:rFonts w:ascii="Arial" w:eastAsia="Arial" w:hAnsi="Arial" w:cs="Arial"/>
                <w:b/>
              </w:rPr>
              <w:t xml:space="preserve">Declaration of Any Other Business  </w:t>
            </w:r>
          </w:p>
          <w:p w14:paraId="134190F4" w14:textId="3F59CD87" w:rsidR="00507F2D" w:rsidRDefault="00761007" w:rsidP="00842F30">
            <w:pPr>
              <w:pStyle w:val="NoSpacing"/>
            </w:pPr>
            <w:r>
              <w:t xml:space="preserve">DR pointed out that, for some reason, Consultation documents passed on by SR via Email to members of the Committee, for their comments, could not be opened. SR will look into reason &amp; perhaps send out in a different format in future. </w:t>
            </w:r>
            <w:r w:rsidR="001C4038">
              <w:t xml:space="preserve"> </w:t>
            </w:r>
          </w:p>
        </w:tc>
        <w:tc>
          <w:tcPr>
            <w:tcW w:w="994" w:type="dxa"/>
            <w:tcBorders>
              <w:top w:val="single" w:sz="4" w:space="0" w:color="000000"/>
              <w:left w:val="single" w:sz="4" w:space="0" w:color="000000"/>
              <w:bottom w:val="single" w:sz="4" w:space="0" w:color="000000"/>
              <w:right w:val="single" w:sz="4" w:space="0" w:color="000000"/>
            </w:tcBorders>
          </w:tcPr>
          <w:p w14:paraId="55629311" w14:textId="77777777" w:rsidR="00507F2D" w:rsidRDefault="002814F5">
            <w:pPr>
              <w:spacing w:after="0"/>
            </w:pPr>
            <w:r>
              <w:rPr>
                <w:rFonts w:ascii="Arial" w:eastAsia="Arial" w:hAnsi="Arial" w:cs="Arial"/>
              </w:rPr>
              <w:t xml:space="preserve"> </w:t>
            </w:r>
          </w:p>
          <w:p w14:paraId="0BBEE58A" w14:textId="27111D2E" w:rsidR="00507F2D" w:rsidRDefault="002814F5">
            <w:pPr>
              <w:spacing w:after="0"/>
              <w:rPr>
                <w:rFonts w:ascii="Arial" w:eastAsia="Arial" w:hAnsi="Arial" w:cs="Arial"/>
              </w:rPr>
            </w:pPr>
            <w:r>
              <w:rPr>
                <w:rFonts w:ascii="Arial" w:eastAsia="Arial" w:hAnsi="Arial" w:cs="Arial"/>
              </w:rPr>
              <w:t xml:space="preserve"> </w:t>
            </w:r>
          </w:p>
          <w:p w14:paraId="6F83067C" w14:textId="28CC5B4A" w:rsidR="00236D55" w:rsidRDefault="00761007">
            <w:pPr>
              <w:spacing w:after="0"/>
            </w:pPr>
            <w:r>
              <w:t>SR</w:t>
            </w:r>
          </w:p>
          <w:p w14:paraId="6806EB10" w14:textId="77777777" w:rsidR="00236D55" w:rsidRDefault="00236D55">
            <w:pPr>
              <w:spacing w:after="0"/>
            </w:pPr>
          </w:p>
          <w:p w14:paraId="41B0D662" w14:textId="65F7B803" w:rsidR="00236D55" w:rsidRDefault="00236D55">
            <w:pPr>
              <w:spacing w:after="0"/>
            </w:pPr>
          </w:p>
        </w:tc>
      </w:tr>
      <w:tr w:rsidR="00507F2D" w14:paraId="5B34A33E"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535F2D59" w14:textId="77777777" w:rsidR="00507F2D" w:rsidRDefault="002814F5">
            <w:pPr>
              <w:spacing w:after="0"/>
              <w:ind w:left="2"/>
            </w:pPr>
            <w:r>
              <w:rPr>
                <w:rFonts w:ascii="Arial" w:eastAsia="Arial" w:hAnsi="Arial" w:cs="Arial"/>
              </w:rPr>
              <w:t xml:space="preserve">4.0 </w:t>
            </w:r>
          </w:p>
          <w:p w14:paraId="23317417" w14:textId="03B02146" w:rsidR="00507F2D" w:rsidRDefault="002814F5" w:rsidP="00654ABD">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3B3F5D03" w14:textId="77777777" w:rsidR="00507F2D" w:rsidRDefault="002814F5">
            <w:pPr>
              <w:spacing w:after="0"/>
              <w:ind w:left="2"/>
            </w:pPr>
            <w:r>
              <w:rPr>
                <w:rFonts w:ascii="Arial" w:eastAsia="Arial" w:hAnsi="Arial" w:cs="Arial"/>
                <w:b/>
              </w:rPr>
              <w:t xml:space="preserve">Minutes of previous meeting. </w:t>
            </w:r>
          </w:p>
          <w:p w14:paraId="1544EFD5" w14:textId="6C429A35" w:rsidR="00507F2D" w:rsidRDefault="002814F5" w:rsidP="00654ABD">
            <w:pPr>
              <w:spacing w:after="0"/>
              <w:ind w:left="2"/>
              <w:rPr>
                <w:rFonts w:ascii="Arial" w:eastAsia="Arial" w:hAnsi="Arial" w:cs="Arial"/>
                <w:sz w:val="20"/>
              </w:rPr>
            </w:pPr>
            <w:r>
              <w:rPr>
                <w:rFonts w:ascii="Arial" w:eastAsia="Arial" w:hAnsi="Arial" w:cs="Arial"/>
                <w:sz w:val="20"/>
              </w:rPr>
              <w:t xml:space="preserve">Minutes of the meeting held on </w:t>
            </w:r>
            <w:r w:rsidR="006669AA">
              <w:rPr>
                <w:rFonts w:ascii="Arial" w:eastAsia="Arial" w:hAnsi="Arial" w:cs="Arial"/>
                <w:sz w:val="20"/>
              </w:rPr>
              <w:t xml:space="preserve">7 </w:t>
            </w:r>
            <w:r w:rsidR="00761007">
              <w:rPr>
                <w:rFonts w:ascii="Arial" w:eastAsia="Arial" w:hAnsi="Arial" w:cs="Arial"/>
                <w:sz w:val="20"/>
              </w:rPr>
              <w:t>March 2021</w:t>
            </w:r>
            <w:r>
              <w:rPr>
                <w:rFonts w:ascii="Arial" w:eastAsia="Arial" w:hAnsi="Arial" w:cs="Arial"/>
                <w:sz w:val="20"/>
              </w:rPr>
              <w:t xml:space="preserve"> were accepted by those present.  </w:t>
            </w:r>
          </w:p>
          <w:p w14:paraId="195CAA20" w14:textId="081B43BD" w:rsidR="002E65F2" w:rsidRDefault="002E65F2" w:rsidP="00B26DE8">
            <w:pPr>
              <w:spacing w:after="0"/>
            </w:pPr>
          </w:p>
        </w:tc>
        <w:tc>
          <w:tcPr>
            <w:tcW w:w="994" w:type="dxa"/>
            <w:tcBorders>
              <w:top w:val="single" w:sz="4" w:space="0" w:color="000000"/>
              <w:left w:val="single" w:sz="4" w:space="0" w:color="000000"/>
              <w:bottom w:val="single" w:sz="4" w:space="0" w:color="000000"/>
              <w:right w:val="single" w:sz="4" w:space="0" w:color="000000"/>
            </w:tcBorders>
          </w:tcPr>
          <w:p w14:paraId="33ABA70E" w14:textId="10E645AF" w:rsidR="00507F2D" w:rsidRDefault="002814F5" w:rsidP="00654ABD">
            <w:pPr>
              <w:spacing w:after="0"/>
              <w:ind w:left="4"/>
              <w:jc w:val="center"/>
            </w:pPr>
            <w:r>
              <w:rPr>
                <w:rFonts w:ascii="Arial" w:eastAsia="Arial" w:hAnsi="Arial" w:cs="Arial"/>
              </w:rPr>
              <w:t xml:space="preserve">  </w:t>
            </w:r>
          </w:p>
        </w:tc>
      </w:tr>
      <w:tr w:rsidR="00B55751" w14:paraId="5D7DBD74" w14:textId="77777777" w:rsidTr="00575494">
        <w:trPr>
          <w:trHeight w:val="768"/>
        </w:trPr>
        <w:tc>
          <w:tcPr>
            <w:tcW w:w="704" w:type="dxa"/>
            <w:tcBorders>
              <w:top w:val="single" w:sz="4" w:space="0" w:color="000000"/>
              <w:left w:val="single" w:sz="4" w:space="0" w:color="000000"/>
              <w:bottom w:val="single" w:sz="4" w:space="0" w:color="000000"/>
              <w:right w:val="single" w:sz="4" w:space="0" w:color="000000"/>
            </w:tcBorders>
          </w:tcPr>
          <w:p w14:paraId="4A36B1F0" w14:textId="2E8D8447" w:rsidR="00B55751" w:rsidRDefault="00B55751">
            <w:pPr>
              <w:spacing w:after="0"/>
              <w:ind w:left="2"/>
              <w:rPr>
                <w:rFonts w:ascii="Arial" w:eastAsia="Arial" w:hAnsi="Arial" w:cs="Arial"/>
              </w:rPr>
            </w:pPr>
            <w:r>
              <w:rPr>
                <w:rFonts w:ascii="Arial" w:eastAsia="Arial" w:hAnsi="Arial" w:cs="Arial"/>
              </w:rPr>
              <w:t>5.0</w:t>
            </w:r>
          </w:p>
        </w:tc>
        <w:tc>
          <w:tcPr>
            <w:tcW w:w="8365" w:type="dxa"/>
            <w:tcBorders>
              <w:top w:val="single" w:sz="4" w:space="0" w:color="000000"/>
              <w:left w:val="single" w:sz="4" w:space="0" w:color="000000"/>
              <w:bottom w:val="single" w:sz="4" w:space="0" w:color="000000"/>
              <w:right w:val="single" w:sz="4" w:space="0" w:color="000000"/>
            </w:tcBorders>
          </w:tcPr>
          <w:p w14:paraId="43C67222" w14:textId="77777777" w:rsidR="00B55751" w:rsidRDefault="00B55751" w:rsidP="00B55751">
            <w:pPr>
              <w:spacing w:after="0"/>
            </w:pPr>
            <w:r>
              <w:rPr>
                <w:rFonts w:ascii="Arial" w:eastAsia="Arial" w:hAnsi="Arial" w:cs="Arial"/>
                <w:b/>
              </w:rPr>
              <w:t xml:space="preserve">Matters Arising </w:t>
            </w:r>
          </w:p>
          <w:p w14:paraId="5279568C" w14:textId="62602229" w:rsidR="00761007" w:rsidRPr="00E30556" w:rsidRDefault="00761007" w:rsidP="00E30556">
            <w:pPr>
              <w:pStyle w:val="NoSpacing"/>
              <w:numPr>
                <w:ilvl w:val="0"/>
                <w:numId w:val="4"/>
              </w:numPr>
              <w:ind w:left="473"/>
              <w:jc w:val="both"/>
              <w:rPr>
                <w:rFonts w:ascii="Arial" w:eastAsia="Times New Roman" w:hAnsi="Arial" w:cs="Arial"/>
                <w:color w:val="282C35"/>
                <w:sz w:val="20"/>
                <w:szCs w:val="20"/>
                <w:lang w:bidi="ar-SA"/>
              </w:rPr>
            </w:pPr>
            <w:r w:rsidRPr="00E30556">
              <w:rPr>
                <w:rFonts w:ascii="Arial" w:hAnsi="Arial" w:cs="Arial"/>
                <w:b/>
                <w:bCs/>
                <w:sz w:val="20"/>
                <w:szCs w:val="20"/>
              </w:rPr>
              <w:t>Appointment of EG as Newsletter Editor</w:t>
            </w:r>
            <w:r w:rsidRPr="00761007">
              <w:rPr>
                <w:rFonts w:ascii="Arial" w:hAnsi="Arial" w:cs="Arial"/>
                <w:sz w:val="20"/>
                <w:szCs w:val="20"/>
              </w:rPr>
              <w:t xml:space="preserve"> following resignation of Annabel &amp; Emma's replacement as the lead on the Events Sub-Committee. Following no objections, it was agreed that EG should take up the post of Newsletter Editor &amp; for TB to join the Events sub-Committee (with LW &amp; SW)</w:t>
            </w:r>
            <w:r>
              <w:rPr>
                <w:rFonts w:ascii="Arial" w:hAnsi="Arial" w:cs="Arial"/>
                <w:sz w:val="20"/>
                <w:szCs w:val="20"/>
              </w:rPr>
              <w:t>.  There was then some discussion regarding the date of the next newsletter bearing in mind that the last one was just after the AGM 2020</w:t>
            </w:r>
            <w:r w:rsidR="00E30556">
              <w:rPr>
                <w:rFonts w:ascii="Arial" w:hAnsi="Arial" w:cs="Arial"/>
                <w:sz w:val="20"/>
                <w:szCs w:val="20"/>
              </w:rPr>
              <w:t xml:space="preserve">. However, SR hopes to utilise the Newsletter to issue the conclusions to his </w:t>
            </w:r>
            <w:r w:rsidR="009368E1">
              <w:rPr>
                <w:rFonts w:ascii="Arial" w:hAnsi="Arial" w:cs="Arial"/>
                <w:sz w:val="20"/>
                <w:szCs w:val="20"/>
              </w:rPr>
              <w:t>proposed Questionnaire</w:t>
            </w:r>
            <w:r w:rsidR="00E30556">
              <w:rPr>
                <w:rFonts w:ascii="Arial" w:hAnsi="Arial" w:cs="Arial"/>
                <w:sz w:val="20"/>
                <w:szCs w:val="20"/>
              </w:rPr>
              <w:t xml:space="preserve"> (see item 2) so can be returned by the AGM in October </w:t>
            </w:r>
            <w:r w:rsidR="00E30556">
              <w:t>&amp; to use it to publish details of the proposed changes to the IHBC Articles of Association/ procedures etc</w:t>
            </w:r>
            <w:r w:rsidR="00E30556">
              <w:rPr>
                <w:rFonts w:ascii="Arial" w:hAnsi="Arial" w:cs="Arial"/>
                <w:sz w:val="20"/>
                <w:szCs w:val="20"/>
              </w:rPr>
              <w:t>. as well as proposed events, times &amp; locations etc.</w:t>
            </w:r>
          </w:p>
          <w:p w14:paraId="592B25CD" w14:textId="3C500420" w:rsidR="00F53981" w:rsidRPr="00F53981" w:rsidRDefault="00F53981" w:rsidP="00695517">
            <w:pPr>
              <w:pStyle w:val="NoSpacing"/>
              <w:numPr>
                <w:ilvl w:val="0"/>
                <w:numId w:val="4"/>
              </w:numPr>
              <w:ind w:left="473"/>
              <w:jc w:val="both"/>
              <w:rPr>
                <w:rFonts w:ascii="Arial" w:eastAsia="Times New Roman" w:hAnsi="Arial" w:cs="Arial"/>
                <w:color w:val="282C35"/>
                <w:sz w:val="20"/>
                <w:szCs w:val="20"/>
                <w:lang w:bidi="ar-SA"/>
              </w:rPr>
            </w:pPr>
            <w:r w:rsidRPr="00F53981">
              <w:rPr>
                <w:rFonts w:ascii="Arial" w:eastAsia="Arial" w:hAnsi="Arial" w:cs="Arial"/>
                <w:b/>
                <w:bCs/>
                <w:sz w:val="20"/>
                <w:szCs w:val="20"/>
              </w:rPr>
              <w:t xml:space="preserve">Branch </w:t>
            </w:r>
            <w:r w:rsidR="00E30556">
              <w:rPr>
                <w:rFonts w:ascii="Arial" w:eastAsia="Arial" w:hAnsi="Arial" w:cs="Arial"/>
                <w:b/>
                <w:bCs/>
                <w:sz w:val="20"/>
                <w:szCs w:val="20"/>
              </w:rPr>
              <w:t xml:space="preserve">Member </w:t>
            </w:r>
            <w:r w:rsidRPr="00F53981">
              <w:rPr>
                <w:rFonts w:ascii="Arial" w:eastAsia="Arial" w:hAnsi="Arial" w:cs="Arial"/>
                <w:b/>
                <w:bCs/>
                <w:sz w:val="20"/>
                <w:szCs w:val="20"/>
              </w:rPr>
              <w:t>Questionnaire</w:t>
            </w:r>
            <w:r>
              <w:rPr>
                <w:rFonts w:ascii="Arial" w:eastAsia="Arial" w:hAnsi="Arial" w:cs="Arial"/>
                <w:sz w:val="20"/>
                <w:szCs w:val="20"/>
              </w:rPr>
              <w:t xml:space="preserve">. SR indicated that he had yet to find the time due to excess work levels, but hoped to send out </w:t>
            </w:r>
            <w:r w:rsidR="00E30556">
              <w:rPr>
                <w:rFonts w:ascii="Arial" w:eastAsia="Arial" w:hAnsi="Arial" w:cs="Arial"/>
                <w:sz w:val="20"/>
                <w:szCs w:val="20"/>
              </w:rPr>
              <w:t>this week</w:t>
            </w:r>
            <w:r>
              <w:rPr>
                <w:rFonts w:ascii="Arial" w:eastAsia="Arial" w:hAnsi="Arial" w:cs="Arial"/>
                <w:sz w:val="20"/>
                <w:szCs w:val="20"/>
              </w:rPr>
              <w:t>.</w:t>
            </w:r>
            <w:r w:rsidR="00E30556">
              <w:rPr>
                <w:rFonts w:ascii="Arial" w:eastAsia="Arial" w:hAnsi="Arial" w:cs="Arial"/>
                <w:sz w:val="20"/>
                <w:szCs w:val="20"/>
              </w:rPr>
              <w:t xml:space="preserve">  SJ &amp; LW agreed to help SR collate the answers to the Questionnaire.</w:t>
            </w:r>
          </w:p>
          <w:p w14:paraId="57A3209B" w14:textId="0BDF67B6" w:rsidR="00F53981" w:rsidRPr="006C5335" w:rsidRDefault="006C5335" w:rsidP="006C5335">
            <w:pPr>
              <w:pStyle w:val="NoSpacing"/>
              <w:numPr>
                <w:ilvl w:val="0"/>
                <w:numId w:val="4"/>
              </w:numPr>
              <w:ind w:left="473"/>
              <w:jc w:val="both"/>
              <w:rPr>
                <w:rFonts w:ascii="Arial" w:eastAsia="Arial" w:hAnsi="Arial" w:cs="Arial"/>
                <w:i/>
                <w:iCs/>
                <w:sz w:val="20"/>
                <w:szCs w:val="20"/>
              </w:rPr>
            </w:pPr>
            <w:r>
              <w:rPr>
                <w:rFonts w:ascii="Arial" w:eastAsia="Arial" w:hAnsi="Arial" w:cs="Arial"/>
                <w:b/>
                <w:bCs/>
                <w:sz w:val="20"/>
                <w:szCs w:val="20"/>
              </w:rPr>
              <w:t>AGM</w:t>
            </w:r>
            <w:r w:rsidR="00F53981">
              <w:rPr>
                <w:rFonts w:ascii="Arial" w:eastAsia="Arial" w:hAnsi="Arial" w:cs="Arial"/>
                <w:sz w:val="20"/>
                <w:szCs w:val="20"/>
              </w:rPr>
              <w:t xml:space="preserve">. </w:t>
            </w:r>
            <w:r>
              <w:rPr>
                <w:rFonts w:ascii="Arial" w:eastAsia="Arial" w:hAnsi="Arial" w:cs="Arial"/>
                <w:sz w:val="20"/>
                <w:szCs w:val="20"/>
              </w:rPr>
              <w:t xml:space="preserve">DR pointed out that our Branch AGM should take place in early October </w:t>
            </w:r>
            <w:r w:rsidR="0033349F">
              <w:rPr>
                <w:rFonts w:ascii="Arial" w:eastAsia="Arial" w:hAnsi="Arial" w:cs="Arial"/>
                <w:sz w:val="20"/>
                <w:szCs w:val="20"/>
              </w:rPr>
              <w:t xml:space="preserve">or late September </w:t>
            </w:r>
            <w:r>
              <w:rPr>
                <w:rFonts w:ascii="Arial" w:eastAsia="Arial" w:hAnsi="Arial" w:cs="Arial"/>
                <w:sz w:val="20"/>
                <w:szCs w:val="20"/>
              </w:rPr>
              <w:t xml:space="preserve">&amp; that we should therefore be looking to identify a </w:t>
            </w:r>
            <w:proofErr w:type="gramStart"/>
            <w:r>
              <w:rPr>
                <w:rFonts w:ascii="Arial" w:eastAsia="Arial" w:hAnsi="Arial" w:cs="Arial"/>
                <w:sz w:val="20"/>
                <w:szCs w:val="20"/>
              </w:rPr>
              <w:t>Speaker</w:t>
            </w:r>
            <w:proofErr w:type="gramEnd"/>
            <w:r>
              <w:rPr>
                <w:rFonts w:ascii="Arial" w:eastAsia="Arial" w:hAnsi="Arial" w:cs="Arial"/>
                <w:sz w:val="20"/>
                <w:szCs w:val="20"/>
              </w:rPr>
              <w:t xml:space="preserve"> </w:t>
            </w:r>
            <w:r w:rsidR="0033349F">
              <w:rPr>
                <w:rFonts w:ascii="Arial" w:eastAsia="Arial" w:hAnsi="Arial" w:cs="Arial"/>
                <w:sz w:val="20"/>
                <w:szCs w:val="20"/>
              </w:rPr>
              <w:t xml:space="preserve">now </w:t>
            </w:r>
            <w:r>
              <w:rPr>
                <w:rFonts w:ascii="Arial" w:eastAsia="Arial" w:hAnsi="Arial" w:cs="Arial"/>
                <w:sz w:val="20"/>
                <w:szCs w:val="20"/>
              </w:rPr>
              <w:t xml:space="preserve">to do a presentation (probably online again), so that a date can be fixed &amp; all details incorporated in our Business Plan: SD observed that 2 of the Regions have already submitted Business Plans!  A </w:t>
            </w:r>
            <w:r w:rsidR="0033349F">
              <w:rPr>
                <w:rFonts w:ascii="Arial" w:eastAsia="Arial" w:hAnsi="Arial" w:cs="Arial"/>
                <w:sz w:val="20"/>
                <w:szCs w:val="20"/>
              </w:rPr>
              <w:t>wide-ranging</w:t>
            </w:r>
            <w:r>
              <w:rPr>
                <w:rFonts w:ascii="Arial" w:eastAsia="Arial" w:hAnsi="Arial" w:cs="Arial"/>
                <w:sz w:val="20"/>
                <w:szCs w:val="20"/>
              </w:rPr>
              <w:t xml:space="preserve"> discussion then ensued: </w:t>
            </w:r>
            <w:r w:rsidR="0033349F">
              <w:rPr>
                <w:rFonts w:ascii="Arial" w:eastAsia="Arial" w:hAnsi="Arial" w:cs="Arial"/>
                <w:sz w:val="20"/>
                <w:szCs w:val="20"/>
              </w:rPr>
              <w:t xml:space="preserve">Presentation is open for anyone to take part. </w:t>
            </w:r>
            <w:r>
              <w:rPr>
                <w:rFonts w:ascii="Arial" w:eastAsia="Arial" w:hAnsi="Arial" w:cs="Arial"/>
                <w:sz w:val="20"/>
                <w:szCs w:val="20"/>
              </w:rPr>
              <w:t xml:space="preserve">LW &amp; SW suggested that a presentation could reflect the current interest in High Street Action Zones, or asking someone from Historic England to talk about Local Listing &amp; Community Activity.  </w:t>
            </w:r>
            <w:r w:rsidR="0033349F">
              <w:rPr>
                <w:rFonts w:ascii="Arial" w:eastAsia="Arial" w:hAnsi="Arial" w:cs="Arial"/>
                <w:sz w:val="20"/>
                <w:szCs w:val="20"/>
              </w:rPr>
              <w:t xml:space="preserve"> LW / SW will seek speaker &amp; report. DR to submit reminder in two weeks to see if any progress. </w:t>
            </w:r>
          </w:p>
          <w:p w14:paraId="2F550EE4" w14:textId="70B9AD59" w:rsidR="00104434" w:rsidRPr="00F53981" w:rsidRDefault="00104434" w:rsidP="00104434">
            <w:pPr>
              <w:pStyle w:val="NoSpacing"/>
              <w:jc w:val="both"/>
              <w:rPr>
                <w:rFonts w:ascii="Arial" w:eastAsia="Times New Roman" w:hAnsi="Arial" w:cs="Arial"/>
                <w:b/>
                <w:bCs/>
                <w:color w:val="282C35"/>
                <w:sz w:val="20"/>
                <w:szCs w:val="20"/>
                <w:lang w:bidi="ar-SA"/>
              </w:rPr>
            </w:pPr>
          </w:p>
        </w:tc>
        <w:tc>
          <w:tcPr>
            <w:tcW w:w="994" w:type="dxa"/>
            <w:tcBorders>
              <w:top w:val="single" w:sz="4" w:space="0" w:color="000000"/>
              <w:left w:val="single" w:sz="4" w:space="0" w:color="000000"/>
              <w:bottom w:val="single" w:sz="4" w:space="0" w:color="000000"/>
              <w:right w:val="single" w:sz="4" w:space="0" w:color="000000"/>
            </w:tcBorders>
          </w:tcPr>
          <w:p w14:paraId="0B5C1735" w14:textId="77777777" w:rsidR="00B55751" w:rsidRDefault="00B55751" w:rsidP="00654ABD">
            <w:pPr>
              <w:spacing w:after="0"/>
              <w:ind w:left="4"/>
              <w:jc w:val="center"/>
              <w:rPr>
                <w:rFonts w:ascii="Arial" w:eastAsia="Arial" w:hAnsi="Arial" w:cs="Arial"/>
              </w:rPr>
            </w:pPr>
          </w:p>
          <w:p w14:paraId="165FF70B" w14:textId="77777777" w:rsidR="00B55751" w:rsidRDefault="00B55751" w:rsidP="00654ABD">
            <w:pPr>
              <w:spacing w:after="0"/>
              <w:ind w:left="4"/>
              <w:jc w:val="center"/>
              <w:rPr>
                <w:rFonts w:ascii="Arial" w:eastAsia="Arial" w:hAnsi="Arial" w:cs="Arial"/>
              </w:rPr>
            </w:pPr>
          </w:p>
          <w:p w14:paraId="46D17A03" w14:textId="21FF8840" w:rsidR="00B55751" w:rsidRDefault="00F53981" w:rsidP="00654ABD">
            <w:pPr>
              <w:spacing w:after="0"/>
              <w:ind w:left="4"/>
              <w:jc w:val="center"/>
              <w:rPr>
                <w:rFonts w:ascii="Arial" w:eastAsia="Arial" w:hAnsi="Arial" w:cs="Arial"/>
              </w:rPr>
            </w:pPr>
            <w:r>
              <w:rPr>
                <w:rFonts w:ascii="Arial" w:eastAsia="Arial" w:hAnsi="Arial" w:cs="Arial"/>
              </w:rPr>
              <w:t>EG</w:t>
            </w:r>
          </w:p>
          <w:p w14:paraId="3216C845" w14:textId="35CE3BF4" w:rsidR="00B55751" w:rsidRDefault="00761007" w:rsidP="00654ABD">
            <w:pPr>
              <w:spacing w:after="0"/>
              <w:ind w:left="4"/>
              <w:jc w:val="center"/>
              <w:rPr>
                <w:rFonts w:ascii="Arial" w:eastAsia="Arial" w:hAnsi="Arial" w:cs="Arial"/>
              </w:rPr>
            </w:pPr>
            <w:r>
              <w:rPr>
                <w:rFonts w:ascii="Arial" w:eastAsia="Arial" w:hAnsi="Arial" w:cs="Arial"/>
              </w:rPr>
              <w:t>TB</w:t>
            </w:r>
          </w:p>
          <w:p w14:paraId="3E72AE8B" w14:textId="77777777" w:rsidR="00B55751" w:rsidRDefault="00B55751" w:rsidP="00654ABD">
            <w:pPr>
              <w:spacing w:after="0"/>
              <w:ind w:left="4"/>
              <w:jc w:val="center"/>
              <w:rPr>
                <w:rFonts w:ascii="Arial" w:eastAsia="Arial" w:hAnsi="Arial" w:cs="Arial"/>
              </w:rPr>
            </w:pPr>
          </w:p>
          <w:p w14:paraId="7B00C508" w14:textId="77777777" w:rsidR="00B55751" w:rsidRDefault="00B55751" w:rsidP="00654ABD">
            <w:pPr>
              <w:spacing w:after="0"/>
              <w:ind w:left="4"/>
              <w:jc w:val="center"/>
              <w:rPr>
                <w:rFonts w:ascii="Arial" w:eastAsia="Arial" w:hAnsi="Arial" w:cs="Arial"/>
              </w:rPr>
            </w:pPr>
          </w:p>
          <w:p w14:paraId="297E4770" w14:textId="77777777" w:rsidR="00B55751" w:rsidRDefault="00B55751" w:rsidP="00654ABD">
            <w:pPr>
              <w:spacing w:after="0"/>
              <w:ind w:left="4"/>
              <w:jc w:val="center"/>
              <w:rPr>
                <w:rFonts w:ascii="Arial" w:eastAsia="Arial" w:hAnsi="Arial" w:cs="Arial"/>
              </w:rPr>
            </w:pPr>
          </w:p>
          <w:p w14:paraId="22DAC1B5" w14:textId="77777777" w:rsidR="00B55751" w:rsidRDefault="00B55751" w:rsidP="00654ABD">
            <w:pPr>
              <w:spacing w:after="0"/>
              <w:ind w:left="4"/>
              <w:jc w:val="center"/>
              <w:rPr>
                <w:rFonts w:ascii="Arial" w:eastAsia="Arial" w:hAnsi="Arial" w:cs="Arial"/>
              </w:rPr>
            </w:pPr>
          </w:p>
          <w:p w14:paraId="42E96D65" w14:textId="76E01D63" w:rsidR="00B55751" w:rsidRDefault="00F53981" w:rsidP="00654ABD">
            <w:pPr>
              <w:spacing w:after="0"/>
              <w:ind w:left="4"/>
              <w:jc w:val="center"/>
              <w:rPr>
                <w:rFonts w:ascii="Arial" w:eastAsia="Arial" w:hAnsi="Arial" w:cs="Arial"/>
              </w:rPr>
            </w:pPr>
            <w:r>
              <w:rPr>
                <w:rFonts w:ascii="Arial" w:eastAsia="Arial" w:hAnsi="Arial" w:cs="Arial"/>
              </w:rPr>
              <w:t>SR</w:t>
            </w:r>
            <w:r w:rsidR="00E30556">
              <w:rPr>
                <w:rFonts w:ascii="Arial" w:eastAsia="Arial" w:hAnsi="Arial" w:cs="Arial"/>
              </w:rPr>
              <w:t>, SJ, LW</w:t>
            </w:r>
          </w:p>
          <w:p w14:paraId="4B9BE94A" w14:textId="77777777" w:rsidR="00B55751" w:rsidRDefault="00B55751" w:rsidP="00654ABD">
            <w:pPr>
              <w:spacing w:after="0"/>
              <w:ind w:left="4"/>
              <w:jc w:val="center"/>
              <w:rPr>
                <w:rFonts w:ascii="Arial" w:eastAsia="Arial" w:hAnsi="Arial" w:cs="Arial"/>
              </w:rPr>
            </w:pPr>
          </w:p>
          <w:p w14:paraId="21016742" w14:textId="77777777" w:rsidR="00B55751" w:rsidRDefault="00B55751" w:rsidP="00654ABD">
            <w:pPr>
              <w:spacing w:after="0"/>
              <w:ind w:left="4"/>
              <w:jc w:val="center"/>
              <w:rPr>
                <w:rFonts w:ascii="Arial" w:eastAsia="Arial" w:hAnsi="Arial" w:cs="Arial"/>
              </w:rPr>
            </w:pPr>
          </w:p>
          <w:p w14:paraId="19E4A22D" w14:textId="77777777" w:rsidR="00B55751" w:rsidRDefault="00B55751" w:rsidP="00654ABD">
            <w:pPr>
              <w:spacing w:after="0"/>
              <w:ind w:left="4"/>
              <w:jc w:val="center"/>
              <w:rPr>
                <w:rFonts w:ascii="Arial" w:eastAsia="Arial" w:hAnsi="Arial" w:cs="Arial"/>
              </w:rPr>
            </w:pPr>
          </w:p>
          <w:p w14:paraId="04F4ABA8" w14:textId="20D7D03E" w:rsidR="0033349F" w:rsidRDefault="0033349F" w:rsidP="00654ABD">
            <w:pPr>
              <w:spacing w:after="0"/>
              <w:ind w:left="4"/>
              <w:jc w:val="center"/>
              <w:rPr>
                <w:rFonts w:ascii="Arial" w:eastAsia="Arial" w:hAnsi="Arial" w:cs="Arial"/>
              </w:rPr>
            </w:pPr>
            <w:r>
              <w:rPr>
                <w:rFonts w:ascii="Arial" w:eastAsia="Arial" w:hAnsi="Arial" w:cs="Arial"/>
              </w:rPr>
              <w:t>LW / SW</w:t>
            </w:r>
          </w:p>
          <w:p w14:paraId="34AC76AE" w14:textId="77777777" w:rsidR="0033349F" w:rsidRDefault="0033349F" w:rsidP="00654ABD">
            <w:pPr>
              <w:spacing w:after="0"/>
              <w:ind w:left="4"/>
              <w:jc w:val="center"/>
              <w:rPr>
                <w:rFonts w:ascii="Arial" w:eastAsia="Arial" w:hAnsi="Arial" w:cs="Arial"/>
              </w:rPr>
            </w:pPr>
          </w:p>
          <w:p w14:paraId="05053910" w14:textId="77777777" w:rsidR="0033349F" w:rsidRDefault="0033349F" w:rsidP="00654ABD">
            <w:pPr>
              <w:spacing w:after="0"/>
              <w:ind w:left="4"/>
              <w:jc w:val="center"/>
              <w:rPr>
                <w:rFonts w:ascii="Arial" w:eastAsia="Arial" w:hAnsi="Arial" w:cs="Arial"/>
              </w:rPr>
            </w:pPr>
          </w:p>
          <w:p w14:paraId="7F9B6882" w14:textId="77777777" w:rsidR="0033349F" w:rsidRDefault="0033349F" w:rsidP="00654ABD">
            <w:pPr>
              <w:spacing w:after="0"/>
              <w:ind w:left="4"/>
              <w:jc w:val="center"/>
              <w:rPr>
                <w:rFonts w:ascii="Arial" w:eastAsia="Arial" w:hAnsi="Arial" w:cs="Arial"/>
              </w:rPr>
            </w:pPr>
          </w:p>
          <w:p w14:paraId="53F71A1D" w14:textId="346AC885" w:rsidR="00B55751" w:rsidRDefault="00B55751" w:rsidP="00654ABD">
            <w:pPr>
              <w:spacing w:after="0"/>
              <w:ind w:left="4"/>
              <w:jc w:val="center"/>
              <w:rPr>
                <w:rFonts w:ascii="Arial" w:eastAsia="Arial" w:hAnsi="Arial" w:cs="Arial"/>
              </w:rPr>
            </w:pPr>
            <w:r>
              <w:rPr>
                <w:rFonts w:ascii="Arial" w:eastAsia="Arial" w:hAnsi="Arial" w:cs="Arial"/>
              </w:rPr>
              <w:t>DR</w:t>
            </w:r>
          </w:p>
          <w:p w14:paraId="6D291E56" w14:textId="4E76F36F" w:rsidR="00C91AEF" w:rsidRDefault="00C91AEF" w:rsidP="00870286">
            <w:pPr>
              <w:spacing w:after="0"/>
              <w:rPr>
                <w:rFonts w:ascii="Arial" w:eastAsia="Arial" w:hAnsi="Arial" w:cs="Arial"/>
              </w:rPr>
            </w:pPr>
          </w:p>
        </w:tc>
      </w:tr>
    </w:tbl>
    <w:p w14:paraId="54A75104" w14:textId="77777777" w:rsidR="00507F2D" w:rsidRDefault="00507F2D">
      <w:pPr>
        <w:spacing w:after="0"/>
        <w:ind w:left="-1440" w:right="10466"/>
      </w:pPr>
    </w:p>
    <w:tbl>
      <w:tblPr>
        <w:tblStyle w:val="TableGrid"/>
        <w:tblW w:w="10063" w:type="dxa"/>
        <w:tblInd w:w="-302" w:type="dxa"/>
        <w:tblCellMar>
          <w:top w:w="46" w:type="dxa"/>
          <w:left w:w="108" w:type="dxa"/>
        </w:tblCellMar>
        <w:tblLook w:val="04A0" w:firstRow="1" w:lastRow="0" w:firstColumn="1" w:lastColumn="0" w:noHBand="0" w:noVBand="1"/>
      </w:tblPr>
      <w:tblGrid>
        <w:gridCol w:w="704"/>
        <w:gridCol w:w="8365"/>
        <w:gridCol w:w="994"/>
      </w:tblGrid>
      <w:tr w:rsidR="00507F2D" w14:paraId="17A62686" w14:textId="77777777" w:rsidTr="00F749FD">
        <w:trPr>
          <w:trHeight w:val="262"/>
        </w:trPr>
        <w:tc>
          <w:tcPr>
            <w:tcW w:w="704" w:type="dxa"/>
            <w:tcBorders>
              <w:top w:val="single" w:sz="4" w:space="0" w:color="000000"/>
              <w:left w:val="single" w:sz="4" w:space="0" w:color="000000"/>
              <w:bottom w:val="single" w:sz="4" w:space="0" w:color="000000"/>
              <w:right w:val="single" w:sz="4" w:space="0" w:color="000000"/>
            </w:tcBorders>
          </w:tcPr>
          <w:p w14:paraId="3E507A15" w14:textId="77777777" w:rsidR="00507F2D" w:rsidRDefault="002814F5">
            <w:pPr>
              <w:spacing w:after="0"/>
              <w:ind w:left="2"/>
            </w:pPr>
            <w:r>
              <w:rPr>
                <w:rFonts w:ascii="Arial" w:eastAsia="Arial" w:hAnsi="Arial" w:cs="Arial"/>
              </w:rPr>
              <w:lastRenderedPageBreak/>
              <w:t xml:space="preserve">6.0 </w:t>
            </w:r>
          </w:p>
        </w:tc>
        <w:tc>
          <w:tcPr>
            <w:tcW w:w="8365" w:type="dxa"/>
            <w:tcBorders>
              <w:top w:val="single" w:sz="4" w:space="0" w:color="000000"/>
              <w:left w:val="single" w:sz="4" w:space="0" w:color="000000"/>
              <w:bottom w:val="single" w:sz="4" w:space="0" w:color="000000"/>
              <w:right w:val="single" w:sz="4" w:space="0" w:color="000000"/>
            </w:tcBorders>
          </w:tcPr>
          <w:p w14:paraId="30685EE2" w14:textId="77777777" w:rsidR="00507F2D" w:rsidRDefault="002814F5">
            <w:pPr>
              <w:spacing w:after="0"/>
              <w:ind w:left="2"/>
            </w:pPr>
            <w:r>
              <w:rPr>
                <w:rFonts w:ascii="Arial" w:eastAsia="Arial" w:hAnsi="Arial" w:cs="Arial"/>
                <w:b/>
              </w:rPr>
              <w:t xml:space="preserve">Officer’s Reports </w:t>
            </w:r>
          </w:p>
        </w:tc>
        <w:tc>
          <w:tcPr>
            <w:tcW w:w="994" w:type="dxa"/>
            <w:tcBorders>
              <w:top w:val="single" w:sz="4" w:space="0" w:color="000000"/>
              <w:left w:val="single" w:sz="4" w:space="0" w:color="000000"/>
              <w:bottom w:val="single" w:sz="4" w:space="0" w:color="000000"/>
              <w:right w:val="single" w:sz="4" w:space="0" w:color="000000"/>
            </w:tcBorders>
          </w:tcPr>
          <w:p w14:paraId="2F0CC31E" w14:textId="77777777" w:rsidR="00507F2D" w:rsidRDefault="002814F5">
            <w:pPr>
              <w:spacing w:after="0"/>
              <w:ind w:right="47"/>
              <w:jc w:val="center"/>
            </w:pPr>
            <w:r>
              <w:rPr>
                <w:rFonts w:ascii="Arial" w:eastAsia="Arial" w:hAnsi="Arial" w:cs="Arial"/>
              </w:rPr>
              <w:t xml:space="preserve"> </w:t>
            </w:r>
          </w:p>
        </w:tc>
      </w:tr>
      <w:tr w:rsidR="00507F2D" w14:paraId="538C9065" w14:textId="77777777" w:rsidTr="00B96595">
        <w:trPr>
          <w:trHeight w:val="562"/>
        </w:trPr>
        <w:tc>
          <w:tcPr>
            <w:tcW w:w="704" w:type="dxa"/>
            <w:tcBorders>
              <w:top w:val="single" w:sz="4" w:space="0" w:color="000000"/>
              <w:left w:val="single" w:sz="4" w:space="0" w:color="000000"/>
              <w:bottom w:val="single" w:sz="4" w:space="0" w:color="000000"/>
              <w:right w:val="single" w:sz="4" w:space="0" w:color="000000"/>
            </w:tcBorders>
          </w:tcPr>
          <w:p w14:paraId="5C20A73D" w14:textId="77777777" w:rsidR="00507F2D" w:rsidRDefault="002814F5">
            <w:pPr>
              <w:spacing w:after="0"/>
              <w:ind w:left="2"/>
            </w:pPr>
            <w:r>
              <w:rPr>
                <w:rFonts w:ascii="Arial" w:eastAsia="Arial" w:hAnsi="Arial" w:cs="Arial"/>
              </w:rPr>
              <w:t xml:space="preserve">6.1 </w:t>
            </w:r>
          </w:p>
        </w:tc>
        <w:tc>
          <w:tcPr>
            <w:tcW w:w="8365" w:type="dxa"/>
            <w:tcBorders>
              <w:top w:val="single" w:sz="4" w:space="0" w:color="000000"/>
              <w:left w:val="single" w:sz="4" w:space="0" w:color="000000"/>
              <w:bottom w:val="single" w:sz="4" w:space="0" w:color="000000"/>
              <w:right w:val="single" w:sz="4" w:space="0" w:color="000000"/>
            </w:tcBorders>
          </w:tcPr>
          <w:p w14:paraId="01A07219" w14:textId="3128F384" w:rsidR="009C4647" w:rsidRPr="009C4647" w:rsidRDefault="002814F5" w:rsidP="0033349F">
            <w:pPr>
              <w:spacing w:after="0"/>
              <w:ind w:left="2"/>
              <w:rPr>
                <w:bCs/>
                <w:sz w:val="20"/>
                <w:szCs w:val="20"/>
              </w:rPr>
            </w:pPr>
            <w:r>
              <w:rPr>
                <w:rFonts w:ascii="Arial" w:eastAsia="Arial" w:hAnsi="Arial" w:cs="Arial"/>
                <w:b/>
              </w:rPr>
              <w:t xml:space="preserve">Chair (SR) </w:t>
            </w:r>
            <w:r w:rsidR="0033349F">
              <w:rPr>
                <w:rFonts w:ascii="Arial" w:eastAsia="Arial" w:hAnsi="Arial" w:cs="Arial"/>
                <w:bCs/>
                <w:sz w:val="20"/>
                <w:szCs w:val="20"/>
              </w:rPr>
              <w:t xml:space="preserve">Nothing further to add. </w:t>
            </w:r>
          </w:p>
          <w:p w14:paraId="2B0ED8B0" w14:textId="60020FD2" w:rsidR="00507F2D" w:rsidRPr="009C4647" w:rsidRDefault="00507F2D" w:rsidP="00C54261">
            <w:pPr>
              <w:spacing w:after="0"/>
              <w:rPr>
                <w:bCs/>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2991A5A6" w14:textId="4773D998" w:rsidR="00507F2D" w:rsidRPr="00C54261" w:rsidRDefault="005E0F9F">
            <w:pPr>
              <w:spacing w:after="0"/>
              <w:rPr>
                <w:rFonts w:ascii="Arial" w:hAnsi="Arial" w:cs="Arial"/>
                <w:sz w:val="20"/>
                <w:szCs w:val="20"/>
              </w:rPr>
            </w:pPr>
            <w:r w:rsidRPr="00C54261">
              <w:rPr>
                <w:rFonts w:ascii="Arial" w:hAnsi="Arial" w:cs="Arial"/>
                <w:sz w:val="20"/>
                <w:szCs w:val="20"/>
              </w:rPr>
              <w:t>SR</w:t>
            </w:r>
          </w:p>
        </w:tc>
      </w:tr>
      <w:tr w:rsidR="00507F2D" w14:paraId="39A4FB01" w14:textId="77777777" w:rsidTr="00F749FD">
        <w:trPr>
          <w:trHeight w:val="1021"/>
        </w:trPr>
        <w:tc>
          <w:tcPr>
            <w:tcW w:w="704" w:type="dxa"/>
            <w:tcBorders>
              <w:top w:val="single" w:sz="4" w:space="0" w:color="000000"/>
              <w:left w:val="single" w:sz="4" w:space="0" w:color="000000"/>
              <w:bottom w:val="single" w:sz="4" w:space="0" w:color="000000"/>
              <w:right w:val="single" w:sz="4" w:space="0" w:color="000000"/>
            </w:tcBorders>
          </w:tcPr>
          <w:p w14:paraId="528C4A48" w14:textId="77777777" w:rsidR="00507F2D" w:rsidRDefault="002814F5">
            <w:pPr>
              <w:spacing w:after="0"/>
              <w:ind w:left="2"/>
            </w:pPr>
            <w:r>
              <w:rPr>
                <w:rFonts w:ascii="Arial" w:eastAsia="Arial" w:hAnsi="Arial" w:cs="Arial"/>
              </w:rPr>
              <w:t xml:space="preserve">6.2 </w:t>
            </w:r>
          </w:p>
          <w:p w14:paraId="6B0A92F5"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25BA4404" w14:textId="5804FBE3" w:rsidR="006454C1" w:rsidRPr="009C2196" w:rsidRDefault="002814F5" w:rsidP="006454C1">
            <w:pPr>
              <w:spacing w:after="0"/>
              <w:ind w:left="2"/>
              <w:rPr>
                <w:rFonts w:asciiTheme="minorHAnsi" w:hAnsiTheme="minorHAnsi" w:cstheme="minorHAnsi"/>
                <w:szCs w:val="22"/>
              </w:rPr>
            </w:pPr>
            <w:r w:rsidRPr="009C2196">
              <w:rPr>
                <w:rFonts w:asciiTheme="minorHAnsi" w:eastAsia="Arial" w:hAnsiTheme="minorHAnsi" w:cstheme="minorHAnsi"/>
                <w:b/>
                <w:szCs w:val="22"/>
              </w:rPr>
              <w:t xml:space="preserve">Branch Rep Report (SD) </w:t>
            </w:r>
            <w:r w:rsidRPr="009C2196">
              <w:rPr>
                <w:rFonts w:asciiTheme="minorHAnsi" w:eastAsia="Arial" w:hAnsiTheme="minorHAnsi" w:cstheme="minorHAnsi"/>
                <w:szCs w:val="22"/>
              </w:rPr>
              <w:t xml:space="preserve"> </w:t>
            </w:r>
          </w:p>
          <w:p w14:paraId="3921FEFC" w14:textId="77777777" w:rsidR="0089181F" w:rsidRPr="009C2196" w:rsidRDefault="002A1248" w:rsidP="0089181F">
            <w:pPr>
              <w:rPr>
                <w:rStyle w:val="apple-converted-space"/>
                <w:rFonts w:asciiTheme="minorHAnsi" w:hAnsiTheme="minorHAnsi" w:cstheme="minorHAnsi"/>
                <w:szCs w:val="22"/>
              </w:rPr>
            </w:pPr>
            <w:r w:rsidRPr="009C2196">
              <w:rPr>
                <w:rFonts w:asciiTheme="minorHAnsi" w:hAnsiTheme="minorHAnsi" w:cstheme="minorHAnsi"/>
                <w:szCs w:val="22"/>
              </w:rPr>
              <w:t xml:space="preserve"> </w:t>
            </w:r>
            <w:r w:rsidR="0033349F" w:rsidRPr="009C2196">
              <w:rPr>
                <w:rFonts w:asciiTheme="minorHAnsi" w:eastAsia="Arial" w:hAnsiTheme="minorHAnsi" w:cstheme="minorHAnsi"/>
                <w:bCs/>
                <w:szCs w:val="22"/>
              </w:rPr>
              <w:t>After the HQ webinar</w:t>
            </w:r>
            <w:r w:rsidRPr="009C2196">
              <w:rPr>
                <w:rFonts w:asciiTheme="minorHAnsi" w:eastAsia="Arial" w:hAnsiTheme="minorHAnsi" w:cstheme="minorHAnsi"/>
                <w:bCs/>
                <w:szCs w:val="22"/>
              </w:rPr>
              <w:t xml:space="preserve"> of 26 March 2021</w:t>
            </w:r>
            <w:r w:rsidR="0033349F" w:rsidRPr="009C2196">
              <w:rPr>
                <w:rFonts w:asciiTheme="minorHAnsi" w:eastAsia="Arial" w:hAnsiTheme="minorHAnsi" w:cstheme="minorHAnsi"/>
                <w:bCs/>
                <w:szCs w:val="22"/>
              </w:rPr>
              <w:t xml:space="preserve">, </w:t>
            </w:r>
            <w:r w:rsidR="00B96595" w:rsidRPr="009C2196">
              <w:rPr>
                <w:rFonts w:asciiTheme="minorHAnsi" w:eastAsia="Arial" w:hAnsiTheme="minorHAnsi" w:cstheme="minorHAnsi"/>
                <w:bCs/>
                <w:szCs w:val="22"/>
              </w:rPr>
              <w:t>SD</w:t>
            </w:r>
            <w:r w:rsidR="0033349F" w:rsidRPr="009C2196">
              <w:rPr>
                <w:rFonts w:asciiTheme="minorHAnsi" w:eastAsia="Arial" w:hAnsiTheme="minorHAnsi" w:cstheme="minorHAnsi"/>
                <w:bCs/>
                <w:szCs w:val="22"/>
              </w:rPr>
              <w:t xml:space="preserve"> missed the April meeting, but attended a meeting of the Trustees last week</w:t>
            </w:r>
            <w:r w:rsidR="006454C1" w:rsidRPr="009C2196">
              <w:rPr>
                <w:rFonts w:asciiTheme="minorHAnsi" w:eastAsia="Arial" w:hAnsiTheme="minorHAnsi" w:cstheme="minorHAnsi"/>
                <w:bCs/>
                <w:szCs w:val="22"/>
              </w:rPr>
              <w:t xml:space="preserve"> (June)</w:t>
            </w:r>
            <w:r w:rsidR="008532CB" w:rsidRPr="009C2196">
              <w:rPr>
                <w:rFonts w:asciiTheme="minorHAnsi" w:eastAsia="Arial" w:hAnsiTheme="minorHAnsi" w:cstheme="minorHAnsi"/>
                <w:bCs/>
                <w:szCs w:val="22"/>
              </w:rPr>
              <w:t xml:space="preserve">. </w:t>
            </w:r>
            <w:r w:rsidR="00B80D89" w:rsidRPr="009C2196">
              <w:rPr>
                <w:rStyle w:val="apple-converted-space"/>
                <w:rFonts w:asciiTheme="minorHAnsi" w:hAnsiTheme="minorHAnsi" w:cstheme="minorHAnsi"/>
                <w:szCs w:val="22"/>
              </w:rPr>
              <w:t>Apparently, there was some difficulty reaching a Quorum, so as well</w:t>
            </w:r>
            <w:r w:rsidR="00295528" w:rsidRPr="009C2196">
              <w:rPr>
                <w:rStyle w:val="apple-converted-space"/>
                <w:rFonts w:asciiTheme="minorHAnsi" w:hAnsiTheme="minorHAnsi" w:cstheme="minorHAnsi"/>
                <w:szCs w:val="22"/>
              </w:rPr>
              <w:t xml:space="preserve"> that</w:t>
            </w:r>
            <w:r w:rsidR="00B80D89" w:rsidRPr="009C2196">
              <w:rPr>
                <w:rStyle w:val="apple-converted-space"/>
                <w:rFonts w:asciiTheme="minorHAnsi" w:hAnsiTheme="minorHAnsi" w:cstheme="minorHAnsi"/>
                <w:szCs w:val="22"/>
              </w:rPr>
              <w:t xml:space="preserve"> he attended, even though he did not vote.  </w:t>
            </w:r>
          </w:p>
          <w:p w14:paraId="707A1354" w14:textId="329FD7AE" w:rsidR="00B80D89" w:rsidRPr="009C2196" w:rsidRDefault="00B80D89" w:rsidP="0089181F">
            <w:pPr>
              <w:rPr>
                <w:rStyle w:val="apple-converted-space"/>
                <w:rFonts w:asciiTheme="minorHAnsi" w:hAnsiTheme="minorHAnsi" w:cstheme="minorHAnsi"/>
                <w:szCs w:val="22"/>
              </w:rPr>
            </w:pPr>
            <w:r w:rsidRPr="009C2196">
              <w:rPr>
                <w:rStyle w:val="apple-converted-space"/>
                <w:rFonts w:asciiTheme="minorHAnsi" w:hAnsiTheme="minorHAnsi" w:cstheme="minorHAnsi"/>
                <w:szCs w:val="22"/>
              </w:rPr>
              <w:t xml:space="preserve">He noted: </w:t>
            </w:r>
          </w:p>
          <w:p w14:paraId="0778180C" w14:textId="71327816" w:rsidR="0033349F" w:rsidRPr="009C2196" w:rsidRDefault="00B80D89" w:rsidP="00B80D89">
            <w:pPr>
              <w:pStyle w:val="ListParagraph"/>
              <w:numPr>
                <w:ilvl w:val="0"/>
                <w:numId w:val="10"/>
              </w:numPr>
              <w:spacing w:after="0" w:line="240" w:lineRule="auto"/>
              <w:rPr>
                <w:rStyle w:val="apple-converted-space"/>
                <w:rFonts w:asciiTheme="minorHAnsi" w:hAnsiTheme="minorHAnsi" w:cstheme="minorHAnsi"/>
                <w:szCs w:val="22"/>
              </w:rPr>
            </w:pPr>
            <w:r w:rsidRPr="009C2196">
              <w:rPr>
                <w:rStyle w:val="apple-converted-space"/>
                <w:rFonts w:asciiTheme="minorHAnsi" w:hAnsiTheme="minorHAnsi" w:cstheme="minorHAnsi"/>
                <w:szCs w:val="22"/>
              </w:rPr>
              <w:t xml:space="preserve">The Government has established a Historic Protection Reform Group to advise it. However, the range of Accredited Experts does not include from the IHBC because members are not “Chartered”. </w:t>
            </w:r>
          </w:p>
          <w:p w14:paraId="6B390DC4" w14:textId="01E8E09F" w:rsidR="00B80D89" w:rsidRPr="009C2196" w:rsidRDefault="00B80D89" w:rsidP="00B80D89">
            <w:pPr>
              <w:pStyle w:val="ListParagraph"/>
              <w:numPr>
                <w:ilvl w:val="0"/>
                <w:numId w:val="10"/>
              </w:numPr>
              <w:spacing w:after="0" w:line="240" w:lineRule="auto"/>
              <w:rPr>
                <w:rStyle w:val="apple-converted-space"/>
                <w:rFonts w:asciiTheme="minorHAnsi" w:hAnsiTheme="minorHAnsi" w:cstheme="minorHAnsi"/>
                <w:szCs w:val="22"/>
              </w:rPr>
            </w:pPr>
            <w:r w:rsidRPr="009C2196">
              <w:rPr>
                <w:rStyle w:val="apple-converted-space"/>
                <w:rFonts w:asciiTheme="minorHAnsi" w:hAnsiTheme="minorHAnsi" w:cstheme="minorHAnsi"/>
                <w:szCs w:val="22"/>
              </w:rPr>
              <w:t xml:space="preserve">Approved the Business Plans of North West &amp; Midland Branches for 2021/22. </w:t>
            </w:r>
          </w:p>
          <w:p w14:paraId="785ADE73" w14:textId="77777777" w:rsidR="00F3310E" w:rsidRPr="009C2196" w:rsidRDefault="00B80D89" w:rsidP="00F3310E">
            <w:pPr>
              <w:pStyle w:val="ListParagraph"/>
              <w:numPr>
                <w:ilvl w:val="0"/>
                <w:numId w:val="10"/>
              </w:numPr>
              <w:spacing w:after="0" w:line="240" w:lineRule="auto"/>
              <w:rPr>
                <w:rStyle w:val="apple-converted-space"/>
                <w:rFonts w:asciiTheme="minorHAnsi" w:hAnsiTheme="minorHAnsi" w:cstheme="minorHAnsi"/>
                <w:szCs w:val="22"/>
              </w:rPr>
            </w:pPr>
            <w:r w:rsidRPr="009C2196">
              <w:rPr>
                <w:rStyle w:val="apple-converted-space"/>
                <w:rFonts w:asciiTheme="minorHAnsi" w:hAnsiTheme="minorHAnsi" w:cstheme="minorHAnsi"/>
                <w:szCs w:val="22"/>
              </w:rPr>
              <w:t>Yorkshire Branch has 168 members, inc. 70 Full or retired, 95 Affiliates, 3 Associates</w:t>
            </w:r>
          </w:p>
          <w:p w14:paraId="6AA814DF" w14:textId="3ACE94C5" w:rsidR="00295528" w:rsidRPr="009C2196" w:rsidRDefault="00F3310E" w:rsidP="00F3310E">
            <w:pPr>
              <w:pStyle w:val="ListParagraph"/>
              <w:numPr>
                <w:ilvl w:val="0"/>
                <w:numId w:val="10"/>
              </w:numPr>
              <w:spacing w:after="0" w:line="240" w:lineRule="auto"/>
              <w:rPr>
                <w:rStyle w:val="apple-converted-space"/>
                <w:rFonts w:asciiTheme="minorHAnsi" w:hAnsiTheme="minorHAnsi" w:cstheme="minorHAnsi"/>
                <w:szCs w:val="22"/>
              </w:rPr>
            </w:pPr>
            <w:r w:rsidRPr="009C2196">
              <w:rPr>
                <w:rStyle w:val="apple-converted-space"/>
                <w:rFonts w:asciiTheme="minorHAnsi" w:hAnsiTheme="minorHAnsi" w:cstheme="minorHAnsi"/>
                <w:szCs w:val="22"/>
              </w:rPr>
              <w:t>There was little d</w:t>
            </w:r>
            <w:r w:rsidR="00B80D89" w:rsidRPr="009C2196">
              <w:rPr>
                <w:rStyle w:val="apple-converted-space"/>
                <w:rFonts w:asciiTheme="minorHAnsi" w:hAnsiTheme="minorHAnsi" w:cstheme="minorHAnsi"/>
                <w:szCs w:val="22"/>
              </w:rPr>
              <w:t xml:space="preserve">iscussion </w:t>
            </w:r>
            <w:r w:rsidR="006454C1" w:rsidRPr="009C2196">
              <w:rPr>
                <w:rStyle w:val="apple-converted-space"/>
                <w:rFonts w:asciiTheme="minorHAnsi" w:hAnsiTheme="minorHAnsi" w:cstheme="minorHAnsi"/>
                <w:szCs w:val="22"/>
              </w:rPr>
              <w:t xml:space="preserve">at the June Meeting </w:t>
            </w:r>
            <w:r w:rsidR="00B80D89" w:rsidRPr="009C2196">
              <w:rPr>
                <w:rStyle w:val="apple-converted-space"/>
                <w:rFonts w:asciiTheme="minorHAnsi" w:hAnsiTheme="minorHAnsi" w:cstheme="minorHAnsi"/>
                <w:szCs w:val="22"/>
              </w:rPr>
              <w:t xml:space="preserve">relating the proposed new </w:t>
            </w:r>
            <w:r w:rsidRPr="009C2196">
              <w:rPr>
                <w:rStyle w:val="apple-converted-space"/>
                <w:rFonts w:asciiTheme="minorHAnsi" w:hAnsiTheme="minorHAnsi" w:cstheme="minorHAnsi"/>
                <w:szCs w:val="22"/>
              </w:rPr>
              <w:t>Governance</w:t>
            </w:r>
            <w:r w:rsidR="00B80D89" w:rsidRPr="009C2196">
              <w:rPr>
                <w:rStyle w:val="apple-converted-space"/>
                <w:rFonts w:asciiTheme="minorHAnsi" w:hAnsiTheme="minorHAnsi" w:cstheme="minorHAnsi"/>
                <w:szCs w:val="22"/>
              </w:rPr>
              <w:t xml:space="preserve"> of the IHBC</w:t>
            </w:r>
            <w:r w:rsidRPr="009C2196">
              <w:rPr>
                <w:rStyle w:val="apple-converted-space"/>
                <w:rFonts w:asciiTheme="minorHAnsi" w:hAnsiTheme="minorHAnsi" w:cstheme="minorHAnsi"/>
                <w:szCs w:val="22"/>
              </w:rPr>
              <w:t xml:space="preserve"> </w:t>
            </w:r>
            <w:r w:rsidR="006454C1" w:rsidRPr="009C2196">
              <w:rPr>
                <w:rStyle w:val="apple-converted-space"/>
                <w:rFonts w:asciiTheme="minorHAnsi" w:hAnsiTheme="minorHAnsi" w:cstheme="minorHAnsi"/>
                <w:szCs w:val="22"/>
              </w:rPr>
              <w:t>i.e.</w:t>
            </w:r>
            <w:r w:rsidRPr="009C2196">
              <w:rPr>
                <w:rStyle w:val="apple-converted-space"/>
                <w:rFonts w:asciiTheme="minorHAnsi" w:hAnsiTheme="minorHAnsi" w:cstheme="minorHAnsi"/>
                <w:szCs w:val="22"/>
              </w:rPr>
              <w:t xml:space="preserve"> the</w:t>
            </w:r>
            <w:r w:rsidR="00B80D89" w:rsidRPr="009C2196">
              <w:rPr>
                <w:rStyle w:val="apple-converted-space"/>
                <w:rFonts w:asciiTheme="minorHAnsi" w:hAnsiTheme="minorHAnsi" w:cstheme="minorHAnsi"/>
                <w:szCs w:val="22"/>
              </w:rPr>
              <w:t xml:space="preserve"> require</w:t>
            </w:r>
            <w:r w:rsidRPr="009C2196">
              <w:rPr>
                <w:rStyle w:val="apple-converted-space"/>
                <w:rFonts w:asciiTheme="minorHAnsi" w:hAnsiTheme="minorHAnsi" w:cstheme="minorHAnsi"/>
                <w:szCs w:val="22"/>
              </w:rPr>
              <w:t>ment</w:t>
            </w:r>
            <w:r w:rsidR="00295528" w:rsidRPr="009C2196">
              <w:rPr>
                <w:rStyle w:val="apple-converted-space"/>
                <w:rFonts w:asciiTheme="minorHAnsi" w:hAnsiTheme="minorHAnsi" w:cstheme="minorHAnsi"/>
                <w:szCs w:val="22"/>
              </w:rPr>
              <w:t xml:space="preserve"> for</w:t>
            </w:r>
            <w:r w:rsidR="00B80D89" w:rsidRPr="009C2196">
              <w:rPr>
                <w:rStyle w:val="apple-converted-space"/>
                <w:rFonts w:asciiTheme="minorHAnsi" w:hAnsiTheme="minorHAnsi" w:cstheme="minorHAnsi"/>
                <w:szCs w:val="22"/>
              </w:rPr>
              <w:t xml:space="preserve"> new by</w:t>
            </w:r>
            <w:r w:rsidRPr="009C2196">
              <w:rPr>
                <w:rStyle w:val="apple-converted-space"/>
                <w:rFonts w:asciiTheme="minorHAnsi" w:hAnsiTheme="minorHAnsi" w:cstheme="minorHAnsi"/>
                <w:szCs w:val="22"/>
              </w:rPr>
              <w:t>e</w:t>
            </w:r>
            <w:r w:rsidR="00B80D89" w:rsidRPr="009C2196">
              <w:rPr>
                <w:rStyle w:val="apple-converted-space"/>
                <w:rFonts w:asciiTheme="minorHAnsi" w:hAnsiTheme="minorHAnsi" w:cstheme="minorHAnsi"/>
                <w:szCs w:val="22"/>
              </w:rPr>
              <w:t xml:space="preserve">-laws &amp; Regulations: what is the IHBC about etc. Regulations as to how to become members </w:t>
            </w:r>
            <w:r w:rsidRPr="009C2196">
              <w:rPr>
                <w:rFonts w:asciiTheme="minorHAnsi" w:hAnsiTheme="minorHAnsi" w:cstheme="minorHAnsi"/>
                <w:szCs w:val="22"/>
              </w:rPr>
              <w:t>to replace the now-abolished Council-plus meetings:</w:t>
            </w:r>
            <w:r w:rsidRPr="009C2196">
              <w:rPr>
                <w:rStyle w:val="apple-converted-space"/>
                <w:rFonts w:asciiTheme="minorHAnsi" w:hAnsiTheme="minorHAnsi" w:cstheme="minorHAnsi"/>
                <w:szCs w:val="22"/>
              </w:rPr>
              <w:t xml:space="preserve"> </w:t>
            </w:r>
            <w:r w:rsidR="00B80D89" w:rsidRPr="009C2196">
              <w:rPr>
                <w:rStyle w:val="apple-converted-space"/>
                <w:rFonts w:asciiTheme="minorHAnsi" w:hAnsiTheme="minorHAnsi" w:cstheme="minorHAnsi"/>
                <w:szCs w:val="22"/>
              </w:rPr>
              <w:t>how Branches should run etc to be formed by the Trustees</w:t>
            </w:r>
            <w:r w:rsidRPr="009C2196">
              <w:rPr>
                <w:rStyle w:val="apple-converted-space"/>
                <w:rFonts w:asciiTheme="minorHAnsi" w:hAnsiTheme="minorHAnsi" w:cstheme="minorHAnsi"/>
                <w:szCs w:val="22"/>
              </w:rPr>
              <w:t xml:space="preserve">. These would be put in place whether or not members are chartered.  Intention to crib details from other organisations, such as RTPI. DR said that as the RICS is currently experiencing trouble with their Admin, the RICS Regulations etc should not be taken as a good example! </w:t>
            </w:r>
          </w:p>
          <w:p w14:paraId="2810887C" w14:textId="5261AC56" w:rsidR="00F3310E" w:rsidRPr="009C2196" w:rsidRDefault="00F3310E" w:rsidP="00295528">
            <w:pPr>
              <w:pStyle w:val="ListParagraph"/>
              <w:spacing w:after="0" w:line="240" w:lineRule="auto"/>
              <w:rPr>
                <w:rStyle w:val="apple-converted-space"/>
                <w:rFonts w:asciiTheme="minorHAnsi" w:hAnsiTheme="minorHAnsi" w:cstheme="minorHAnsi"/>
                <w:szCs w:val="22"/>
              </w:rPr>
            </w:pPr>
            <w:r w:rsidRPr="009C2196">
              <w:rPr>
                <w:rFonts w:asciiTheme="minorHAnsi" w:hAnsiTheme="minorHAnsi" w:cstheme="minorHAnsi"/>
                <w:szCs w:val="22"/>
              </w:rPr>
              <w:t>SD believes that the intention would be to have something equivalent to the RTPI’s General Assembly, to set the direction and policy of the Institute, debate urgent issues and hold the Trustees to account. In all probability the Trustees would be elected from among the members of that body, who would no doubt include Branch representatives. In order to establish such a body it seems that bye-laws would be desirable (determined by the membership at large), while in order to organise elections to it regulations (determined by the Trustees) would be necessary. As the process of creating drafts for these is at such an early stage (and the Trustees had not even seen the equivalent RTPI documents until after the meeting) it is not surprising that so little attention was paid to it in the meeting.</w:t>
            </w:r>
          </w:p>
          <w:p w14:paraId="4C9A042E" w14:textId="69F714EC" w:rsidR="00B80D89" w:rsidRPr="009C2196" w:rsidRDefault="00F3310E" w:rsidP="00B80D89">
            <w:pPr>
              <w:pStyle w:val="ListParagraph"/>
              <w:numPr>
                <w:ilvl w:val="0"/>
                <w:numId w:val="10"/>
              </w:numPr>
              <w:spacing w:after="0" w:line="240" w:lineRule="auto"/>
              <w:rPr>
                <w:rStyle w:val="apple-converted-space"/>
                <w:rFonts w:asciiTheme="minorHAnsi" w:hAnsiTheme="minorHAnsi" w:cstheme="minorHAnsi"/>
                <w:szCs w:val="22"/>
              </w:rPr>
            </w:pPr>
            <w:r w:rsidRPr="009C2196">
              <w:rPr>
                <w:rStyle w:val="apple-converted-space"/>
                <w:rFonts w:asciiTheme="minorHAnsi" w:hAnsiTheme="minorHAnsi" w:cstheme="minorHAnsi"/>
                <w:szCs w:val="22"/>
              </w:rPr>
              <w:t xml:space="preserve">Benefit of Annual Schools to all members.  Brighton School is imminent, whilst schools for 2022 &amp; 2023 will be Edinburgh &amp; Swansea respectively. </w:t>
            </w:r>
            <w:r w:rsidR="00B80D89" w:rsidRPr="009C2196">
              <w:rPr>
                <w:rStyle w:val="apple-converted-space"/>
                <w:rFonts w:asciiTheme="minorHAnsi" w:hAnsiTheme="minorHAnsi" w:cstheme="minorHAnsi"/>
                <w:szCs w:val="22"/>
              </w:rPr>
              <w:t xml:space="preserve"> </w:t>
            </w:r>
          </w:p>
          <w:p w14:paraId="1FDB9440" w14:textId="59E35B9D" w:rsidR="00507F2D" w:rsidRPr="009C2196" w:rsidRDefault="00295528" w:rsidP="00F3310E">
            <w:pPr>
              <w:spacing w:after="0" w:line="240" w:lineRule="auto"/>
              <w:rPr>
                <w:rFonts w:asciiTheme="minorHAnsi" w:hAnsiTheme="minorHAnsi" w:cstheme="minorHAnsi"/>
                <w:bCs/>
                <w:szCs w:val="22"/>
              </w:rPr>
            </w:pPr>
            <w:r w:rsidRPr="009C2196">
              <w:rPr>
                <w:rFonts w:asciiTheme="minorHAnsi" w:hAnsiTheme="minorHAnsi" w:cstheme="minorHAnsi"/>
                <w:bCs/>
                <w:szCs w:val="22"/>
              </w:rPr>
              <w:t xml:space="preserve">Next meetings are in August &amp; October. SD can attend whether Trustee or not. </w:t>
            </w:r>
          </w:p>
        </w:tc>
        <w:tc>
          <w:tcPr>
            <w:tcW w:w="994" w:type="dxa"/>
            <w:tcBorders>
              <w:top w:val="single" w:sz="4" w:space="0" w:color="000000"/>
              <w:left w:val="single" w:sz="4" w:space="0" w:color="000000"/>
              <w:bottom w:val="single" w:sz="4" w:space="0" w:color="000000"/>
              <w:right w:val="single" w:sz="4" w:space="0" w:color="000000"/>
            </w:tcBorders>
          </w:tcPr>
          <w:p w14:paraId="45D32488" w14:textId="77777777" w:rsidR="00507F2D" w:rsidRDefault="002814F5">
            <w:pPr>
              <w:spacing w:after="0"/>
              <w:ind w:right="47"/>
              <w:jc w:val="center"/>
            </w:pPr>
            <w:r>
              <w:rPr>
                <w:rFonts w:ascii="Arial" w:eastAsia="Arial" w:hAnsi="Arial" w:cs="Arial"/>
              </w:rPr>
              <w:t xml:space="preserve"> </w:t>
            </w:r>
          </w:p>
          <w:p w14:paraId="502D419C" w14:textId="6267E5CF" w:rsidR="00507F2D" w:rsidRDefault="002814F5">
            <w:pPr>
              <w:spacing w:after="0"/>
            </w:pPr>
            <w:r>
              <w:rPr>
                <w:rFonts w:ascii="Arial" w:eastAsia="Arial" w:hAnsi="Arial" w:cs="Arial"/>
              </w:rPr>
              <w:t xml:space="preserve"> </w:t>
            </w:r>
            <w:r w:rsidR="00FF1FE1">
              <w:rPr>
                <w:rFonts w:ascii="Arial" w:eastAsia="Arial" w:hAnsi="Arial" w:cs="Arial"/>
              </w:rPr>
              <w:t>S</w:t>
            </w:r>
            <w:r w:rsidR="00C54261">
              <w:rPr>
                <w:rFonts w:ascii="Arial" w:eastAsia="Arial" w:hAnsi="Arial" w:cs="Arial"/>
              </w:rPr>
              <w:t>D</w:t>
            </w:r>
          </w:p>
          <w:p w14:paraId="733ACD18" w14:textId="77777777" w:rsidR="00507F2D" w:rsidRDefault="002814F5">
            <w:pPr>
              <w:spacing w:after="0"/>
            </w:pPr>
            <w:r>
              <w:rPr>
                <w:rFonts w:ascii="Arial" w:eastAsia="Arial" w:hAnsi="Arial" w:cs="Arial"/>
              </w:rPr>
              <w:t xml:space="preserve"> </w:t>
            </w:r>
          </w:p>
          <w:p w14:paraId="31DB003D" w14:textId="77777777" w:rsidR="00507F2D" w:rsidRDefault="002814F5">
            <w:pPr>
              <w:spacing w:after="0"/>
            </w:pPr>
            <w:r>
              <w:rPr>
                <w:rFonts w:ascii="Arial" w:eastAsia="Arial" w:hAnsi="Arial" w:cs="Arial"/>
              </w:rPr>
              <w:t xml:space="preserve"> </w:t>
            </w:r>
          </w:p>
        </w:tc>
      </w:tr>
      <w:tr w:rsidR="00507F2D" w14:paraId="1A2667A9" w14:textId="77777777" w:rsidTr="00C54261">
        <w:trPr>
          <w:trHeight w:val="1003"/>
        </w:trPr>
        <w:tc>
          <w:tcPr>
            <w:tcW w:w="704" w:type="dxa"/>
            <w:tcBorders>
              <w:top w:val="single" w:sz="4" w:space="0" w:color="000000"/>
              <w:left w:val="single" w:sz="4" w:space="0" w:color="000000"/>
              <w:bottom w:val="single" w:sz="4" w:space="0" w:color="000000"/>
              <w:right w:val="single" w:sz="4" w:space="0" w:color="000000"/>
            </w:tcBorders>
          </w:tcPr>
          <w:p w14:paraId="093E1CD9" w14:textId="77777777" w:rsidR="00507F2D" w:rsidRDefault="002814F5">
            <w:pPr>
              <w:spacing w:after="0"/>
              <w:ind w:left="2"/>
            </w:pPr>
            <w:r>
              <w:rPr>
                <w:rFonts w:ascii="Arial" w:eastAsia="Arial" w:hAnsi="Arial" w:cs="Arial"/>
              </w:rPr>
              <w:t xml:space="preserve">6 .3 </w:t>
            </w:r>
          </w:p>
        </w:tc>
        <w:tc>
          <w:tcPr>
            <w:tcW w:w="8365" w:type="dxa"/>
            <w:tcBorders>
              <w:top w:val="single" w:sz="4" w:space="0" w:color="000000"/>
              <w:left w:val="single" w:sz="4" w:space="0" w:color="000000"/>
              <w:bottom w:val="single" w:sz="4" w:space="0" w:color="000000"/>
              <w:right w:val="single" w:sz="4" w:space="0" w:color="000000"/>
            </w:tcBorders>
          </w:tcPr>
          <w:p w14:paraId="491805F0" w14:textId="6A47779F" w:rsidR="00507F2D" w:rsidRPr="00295528" w:rsidRDefault="002814F5" w:rsidP="00295528">
            <w:pPr>
              <w:pStyle w:val="NoSpacing"/>
              <w:rPr>
                <w:b/>
                <w:bCs/>
              </w:rPr>
            </w:pPr>
            <w:r w:rsidRPr="00295528">
              <w:rPr>
                <w:b/>
                <w:bCs/>
              </w:rPr>
              <w:t xml:space="preserve">Treasurer’s Report (EC) </w:t>
            </w:r>
            <w:r w:rsidR="005E0F9F" w:rsidRPr="00295528">
              <w:rPr>
                <w:b/>
                <w:bCs/>
              </w:rPr>
              <w:t xml:space="preserve"> </w:t>
            </w:r>
          </w:p>
          <w:p w14:paraId="39A8A6BF" w14:textId="6C41F600" w:rsidR="00507F2D" w:rsidRPr="00295528" w:rsidRDefault="002814F5" w:rsidP="00295528">
            <w:pPr>
              <w:pStyle w:val="NoSpacing"/>
            </w:pPr>
            <w:r w:rsidRPr="00295528">
              <w:t xml:space="preserve">No expenditure or income since last meeting i.e. account is </w:t>
            </w:r>
            <w:r w:rsidR="005E0F9F" w:rsidRPr="00295528">
              <w:t xml:space="preserve">still </w:t>
            </w:r>
            <w:r w:rsidRPr="00295528">
              <w:t xml:space="preserve">£1488.18.  </w:t>
            </w:r>
          </w:p>
        </w:tc>
        <w:tc>
          <w:tcPr>
            <w:tcW w:w="994" w:type="dxa"/>
            <w:tcBorders>
              <w:top w:val="single" w:sz="4" w:space="0" w:color="000000"/>
              <w:left w:val="single" w:sz="4" w:space="0" w:color="000000"/>
              <w:bottom w:val="single" w:sz="4" w:space="0" w:color="000000"/>
              <w:right w:val="single" w:sz="4" w:space="0" w:color="000000"/>
            </w:tcBorders>
          </w:tcPr>
          <w:p w14:paraId="1611D012" w14:textId="77777777" w:rsidR="00507F2D" w:rsidRPr="00295528" w:rsidRDefault="002814F5" w:rsidP="00295528">
            <w:pPr>
              <w:pStyle w:val="NoSpacing"/>
            </w:pPr>
            <w:r w:rsidRPr="00295528">
              <w:t xml:space="preserve"> </w:t>
            </w:r>
          </w:p>
          <w:p w14:paraId="649A9A82" w14:textId="2C5E5FEB" w:rsidR="00507F2D" w:rsidRPr="00295528" w:rsidRDefault="002814F5" w:rsidP="00295528">
            <w:pPr>
              <w:pStyle w:val="NoSpacing"/>
            </w:pPr>
            <w:r w:rsidRPr="00295528">
              <w:t xml:space="preserve">EC </w:t>
            </w:r>
          </w:p>
        </w:tc>
      </w:tr>
      <w:tr w:rsidR="00507F2D" w14:paraId="1C25165A" w14:textId="77777777" w:rsidTr="00F749FD">
        <w:trPr>
          <w:trHeight w:val="1184"/>
        </w:trPr>
        <w:tc>
          <w:tcPr>
            <w:tcW w:w="704" w:type="dxa"/>
            <w:tcBorders>
              <w:top w:val="single" w:sz="4" w:space="0" w:color="000000"/>
              <w:left w:val="single" w:sz="4" w:space="0" w:color="000000"/>
              <w:bottom w:val="single" w:sz="4" w:space="0" w:color="000000"/>
              <w:right w:val="single" w:sz="4" w:space="0" w:color="000000"/>
            </w:tcBorders>
          </w:tcPr>
          <w:p w14:paraId="4E639097" w14:textId="77777777" w:rsidR="00507F2D" w:rsidRDefault="002814F5">
            <w:pPr>
              <w:spacing w:after="0"/>
              <w:ind w:left="2"/>
            </w:pPr>
            <w:r>
              <w:rPr>
                <w:rFonts w:ascii="Arial" w:eastAsia="Arial" w:hAnsi="Arial" w:cs="Arial"/>
              </w:rPr>
              <w:t xml:space="preserve">6.4 </w:t>
            </w:r>
          </w:p>
        </w:tc>
        <w:tc>
          <w:tcPr>
            <w:tcW w:w="8365" w:type="dxa"/>
            <w:tcBorders>
              <w:top w:val="single" w:sz="4" w:space="0" w:color="000000"/>
              <w:left w:val="single" w:sz="4" w:space="0" w:color="000000"/>
              <w:bottom w:val="single" w:sz="4" w:space="0" w:color="000000"/>
              <w:right w:val="single" w:sz="4" w:space="0" w:color="000000"/>
            </w:tcBorders>
          </w:tcPr>
          <w:p w14:paraId="5CAED4A9" w14:textId="77777777" w:rsidR="00507F2D" w:rsidRPr="00295528" w:rsidRDefault="002814F5" w:rsidP="00295528">
            <w:pPr>
              <w:pStyle w:val="NoSpacing"/>
              <w:rPr>
                <w:b/>
                <w:bCs/>
              </w:rPr>
            </w:pPr>
            <w:r w:rsidRPr="00295528">
              <w:rPr>
                <w:b/>
                <w:bCs/>
              </w:rPr>
              <w:t xml:space="preserve">Secretary’s Report (DR) </w:t>
            </w:r>
          </w:p>
          <w:p w14:paraId="261A2017" w14:textId="6D357F5C" w:rsidR="00507F2D" w:rsidRPr="00295528" w:rsidRDefault="00295528" w:rsidP="00295528">
            <w:pPr>
              <w:pStyle w:val="NoSpacing"/>
            </w:pPr>
            <w:r w:rsidRPr="00295528">
              <w:t xml:space="preserve">As before </w:t>
            </w:r>
            <w:r w:rsidR="002814F5" w:rsidRPr="00295528">
              <w:t xml:space="preserve">DR has been regularly circulating members with details of online events from Historic England (Free Tuesday afternoon webinars, which can also be downloaded, if required) &amp; details of events from SPAB (at nominal cost) &amp; YCCC (Free). All very useful.  </w:t>
            </w:r>
            <w:r w:rsidR="00C54261" w:rsidRPr="00295528">
              <w:t>No additional comments</w:t>
            </w:r>
            <w:r w:rsidRPr="00295528">
              <w:t xml:space="preserve">, but did express concern that emails to some members: Elli Winterburn, who has moved from Jacobs; Judith Kenyon, Mark Burgess &amp; Gavin Duffy are being returned. DR asked Committee members to make contact if they know the individuals to allow DR records to be updated. </w:t>
            </w:r>
          </w:p>
        </w:tc>
        <w:tc>
          <w:tcPr>
            <w:tcW w:w="994" w:type="dxa"/>
            <w:tcBorders>
              <w:top w:val="single" w:sz="4" w:space="0" w:color="000000"/>
              <w:left w:val="single" w:sz="4" w:space="0" w:color="000000"/>
              <w:bottom w:val="single" w:sz="4" w:space="0" w:color="000000"/>
              <w:right w:val="single" w:sz="4" w:space="0" w:color="000000"/>
            </w:tcBorders>
          </w:tcPr>
          <w:p w14:paraId="534DEC0B" w14:textId="77777777" w:rsidR="00507F2D" w:rsidRPr="00295528" w:rsidRDefault="002814F5" w:rsidP="00295528">
            <w:pPr>
              <w:pStyle w:val="NoSpacing"/>
            </w:pPr>
            <w:r w:rsidRPr="00295528">
              <w:t xml:space="preserve"> </w:t>
            </w:r>
          </w:p>
          <w:p w14:paraId="7632ADC2" w14:textId="77777777" w:rsidR="00507F2D" w:rsidRPr="00295528" w:rsidRDefault="002814F5" w:rsidP="00295528">
            <w:pPr>
              <w:pStyle w:val="NoSpacing"/>
            </w:pPr>
            <w:r w:rsidRPr="00295528">
              <w:t xml:space="preserve"> </w:t>
            </w:r>
          </w:p>
          <w:p w14:paraId="009BBB09" w14:textId="77777777" w:rsidR="00C54261" w:rsidRPr="00295528" w:rsidRDefault="00C54261" w:rsidP="00295528">
            <w:pPr>
              <w:pStyle w:val="NoSpacing"/>
            </w:pPr>
          </w:p>
          <w:p w14:paraId="7E9FB1B3" w14:textId="77777777" w:rsidR="00C54261" w:rsidRPr="00295528" w:rsidRDefault="00C54261" w:rsidP="00295528">
            <w:pPr>
              <w:pStyle w:val="NoSpacing"/>
            </w:pPr>
          </w:p>
          <w:p w14:paraId="6F654C18" w14:textId="597D6494" w:rsidR="00C54261" w:rsidRPr="00295528" w:rsidRDefault="00295528" w:rsidP="00295528">
            <w:pPr>
              <w:pStyle w:val="NoSpacing"/>
            </w:pPr>
            <w:r w:rsidRPr="00295528">
              <w:t>ALL</w:t>
            </w:r>
          </w:p>
        </w:tc>
      </w:tr>
      <w:tr w:rsidR="00507F2D" w14:paraId="4EC88DD3" w14:textId="77777777" w:rsidTr="00874944">
        <w:trPr>
          <w:trHeight w:val="653"/>
        </w:trPr>
        <w:tc>
          <w:tcPr>
            <w:tcW w:w="704" w:type="dxa"/>
            <w:tcBorders>
              <w:top w:val="single" w:sz="4" w:space="0" w:color="000000"/>
              <w:left w:val="single" w:sz="4" w:space="0" w:color="000000"/>
              <w:bottom w:val="single" w:sz="4" w:space="0" w:color="000000"/>
              <w:right w:val="single" w:sz="4" w:space="0" w:color="000000"/>
            </w:tcBorders>
          </w:tcPr>
          <w:p w14:paraId="55D7483F" w14:textId="77777777" w:rsidR="00507F2D" w:rsidRDefault="002814F5">
            <w:pPr>
              <w:spacing w:after="0"/>
              <w:ind w:left="2"/>
            </w:pPr>
            <w:r>
              <w:rPr>
                <w:rFonts w:ascii="Arial" w:eastAsia="Arial" w:hAnsi="Arial" w:cs="Arial"/>
              </w:rPr>
              <w:lastRenderedPageBreak/>
              <w:t xml:space="preserve">6.5 </w:t>
            </w:r>
          </w:p>
          <w:p w14:paraId="3EFB72A7" w14:textId="77777777" w:rsidR="00507F2D" w:rsidRDefault="002814F5">
            <w:pPr>
              <w:spacing w:after="0"/>
              <w:ind w:left="2"/>
            </w:pP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4F6A3B5F" w14:textId="11961969" w:rsidR="00507F2D" w:rsidRDefault="002814F5">
            <w:pPr>
              <w:spacing w:after="0"/>
              <w:ind w:left="2"/>
            </w:pPr>
            <w:r>
              <w:rPr>
                <w:rFonts w:ascii="Arial" w:eastAsia="Arial" w:hAnsi="Arial" w:cs="Arial"/>
                <w:b/>
              </w:rPr>
              <w:t>Events Secretary (</w:t>
            </w:r>
            <w:r w:rsidR="00C54261">
              <w:rPr>
                <w:rFonts w:ascii="Arial" w:eastAsia="Arial" w:hAnsi="Arial" w:cs="Arial"/>
                <w:b/>
              </w:rPr>
              <w:t>EG</w:t>
            </w:r>
            <w:r>
              <w:rPr>
                <w:rFonts w:ascii="Arial" w:eastAsia="Arial" w:hAnsi="Arial" w:cs="Arial"/>
                <w:b/>
              </w:rPr>
              <w:t>)</w:t>
            </w:r>
            <w:r>
              <w:rPr>
                <w:rFonts w:ascii="Arial" w:eastAsia="Arial" w:hAnsi="Arial" w:cs="Arial"/>
                <w:sz w:val="20"/>
              </w:rPr>
              <w:t xml:space="preserve"> </w:t>
            </w:r>
          </w:p>
          <w:p w14:paraId="4C057D43" w14:textId="77777777" w:rsidR="00375F71" w:rsidRDefault="00295528" w:rsidP="00924213">
            <w:pPr>
              <w:spacing w:after="0" w:line="241" w:lineRule="auto"/>
              <w:ind w:left="2" w:right="105"/>
              <w:jc w:val="both"/>
              <w:rPr>
                <w:rFonts w:ascii="Arial" w:eastAsia="Arial" w:hAnsi="Arial" w:cs="Arial"/>
                <w:bCs/>
                <w:sz w:val="20"/>
              </w:rPr>
            </w:pPr>
            <w:r>
              <w:rPr>
                <w:rFonts w:ascii="Arial" w:eastAsia="Arial" w:hAnsi="Arial" w:cs="Arial"/>
                <w:bCs/>
                <w:sz w:val="20"/>
              </w:rPr>
              <w:t xml:space="preserve">Most events since March have been online. DR pointed out how useful it has been to be able to pass on events </w:t>
            </w:r>
            <w:r w:rsidR="00375F71">
              <w:rPr>
                <w:rFonts w:ascii="Arial" w:eastAsia="Arial" w:hAnsi="Arial" w:cs="Arial"/>
                <w:bCs/>
                <w:sz w:val="20"/>
              </w:rPr>
              <w:t xml:space="preserve">from other Organisations. Indeed, MATES events are now online nationally and there has been no feedback from Ramona: LW will contact Ramona to obtain feedback. </w:t>
            </w:r>
          </w:p>
          <w:p w14:paraId="583F361B" w14:textId="6B4E6F8B" w:rsidR="00375F71" w:rsidRDefault="00375F71" w:rsidP="00924213">
            <w:pPr>
              <w:spacing w:after="0" w:line="241" w:lineRule="auto"/>
              <w:ind w:left="2" w:right="105"/>
              <w:jc w:val="both"/>
              <w:rPr>
                <w:rFonts w:ascii="Arial" w:eastAsia="Arial" w:hAnsi="Arial" w:cs="Arial"/>
                <w:bCs/>
                <w:sz w:val="20"/>
              </w:rPr>
            </w:pPr>
            <w:r>
              <w:rPr>
                <w:rFonts w:ascii="Arial" w:eastAsia="Arial" w:hAnsi="Arial" w:cs="Arial"/>
                <w:bCs/>
                <w:sz w:val="20"/>
              </w:rPr>
              <w:t xml:space="preserve">Suggestion that Ramona should be included in DR’s circulation list.  LW to ensure that any MATES events are placed on IHBC Yorkshire Events page.  </w:t>
            </w:r>
          </w:p>
          <w:p w14:paraId="3B1A2261" w14:textId="77777777" w:rsidR="00375F71" w:rsidRDefault="00375F71" w:rsidP="00924213">
            <w:pPr>
              <w:spacing w:after="0" w:line="241" w:lineRule="auto"/>
              <w:ind w:left="2" w:right="105"/>
              <w:jc w:val="both"/>
              <w:rPr>
                <w:rFonts w:ascii="Arial" w:eastAsia="Arial" w:hAnsi="Arial" w:cs="Arial"/>
                <w:bCs/>
                <w:sz w:val="20"/>
              </w:rPr>
            </w:pPr>
          </w:p>
          <w:p w14:paraId="45CAD3E4" w14:textId="74A5B8E1" w:rsidR="00375F71" w:rsidRDefault="00375F71" w:rsidP="00924213">
            <w:pPr>
              <w:spacing w:after="0" w:line="241" w:lineRule="auto"/>
              <w:ind w:left="2" w:right="105"/>
              <w:jc w:val="both"/>
              <w:rPr>
                <w:rFonts w:ascii="Arial" w:eastAsia="Arial" w:hAnsi="Arial" w:cs="Arial"/>
                <w:bCs/>
                <w:sz w:val="20"/>
              </w:rPr>
            </w:pPr>
            <w:r>
              <w:rPr>
                <w:rFonts w:ascii="Arial" w:eastAsia="Arial" w:hAnsi="Arial" w:cs="Arial"/>
                <w:bCs/>
                <w:sz w:val="20"/>
              </w:rPr>
              <w:t xml:space="preserve">KK not present to comment on his seminars, but LW attend the Minster Tour and found it very interesting. </w:t>
            </w:r>
          </w:p>
          <w:p w14:paraId="14B2812F" w14:textId="1F129BDA" w:rsidR="00375F71" w:rsidRDefault="00375F71" w:rsidP="00924213">
            <w:pPr>
              <w:spacing w:after="0" w:line="241" w:lineRule="auto"/>
              <w:ind w:left="2" w:right="105"/>
              <w:jc w:val="both"/>
              <w:rPr>
                <w:rFonts w:ascii="Arial" w:eastAsia="Arial" w:hAnsi="Arial" w:cs="Arial"/>
                <w:bCs/>
                <w:sz w:val="20"/>
              </w:rPr>
            </w:pPr>
          </w:p>
          <w:p w14:paraId="358237B9" w14:textId="08A67B86" w:rsidR="00375F71" w:rsidRDefault="00375F71" w:rsidP="00375F71">
            <w:pPr>
              <w:spacing w:after="0" w:line="241" w:lineRule="auto"/>
              <w:ind w:left="2" w:right="105"/>
              <w:jc w:val="both"/>
              <w:rPr>
                <w:rFonts w:ascii="Arial" w:eastAsia="Arial" w:hAnsi="Arial" w:cs="Arial"/>
                <w:bCs/>
                <w:sz w:val="20"/>
              </w:rPr>
            </w:pPr>
            <w:r>
              <w:rPr>
                <w:rFonts w:ascii="Arial" w:eastAsia="Arial" w:hAnsi="Arial" w:cs="Arial"/>
                <w:bCs/>
                <w:sz w:val="20"/>
              </w:rPr>
              <w:t>The search for a speaker for the AGM, may well result in speakers for other Events during the year. DR suggested that a member may wish to talk about a project they have been working on. SR to send out a question on this to all members to see if anyone prepared to do a presentation.</w:t>
            </w:r>
          </w:p>
          <w:p w14:paraId="75DD8BE8" w14:textId="4F4D4761" w:rsidR="008532CB" w:rsidRDefault="008532CB" w:rsidP="00375F71">
            <w:pPr>
              <w:spacing w:after="0" w:line="241" w:lineRule="auto"/>
              <w:ind w:left="2" w:right="105"/>
              <w:jc w:val="both"/>
              <w:rPr>
                <w:rFonts w:ascii="Arial" w:eastAsia="Arial" w:hAnsi="Arial" w:cs="Arial"/>
                <w:bCs/>
                <w:sz w:val="20"/>
              </w:rPr>
            </w:pPr>
          </w:p>
          <w:p w14:paraId="62B83711" w14:textId="5D6C1963" w:rsidR="008532CB" w:rsidRPr="00375F71" w:rsidRDefault="008532CB" w:rsidP="00375F71">
            <w:pPr>
              <w:spacing w:after="0" w:line="241" w:lineRule="auto"/>
              <w:ind w:left="2" w:right="105"/>
              <w:jc w:val="both"/>
              <w:rPr>
                <w:rFonts w:ascii="Arial" w:eastAsia="Arial" w:hAnsi="Arial" w:cs="Arial"/>
                <w:bCs/>
                <w:sz w:val="20"/>
              </w:rPr>
            </w:pPr>
            <w:r>
              <w:rPr>
                <w:rFonts w:ascii="Arial" w:eastAsia="Arial" w:hAnsi="Arial" w:cs="Arial"/>
                <w:bCs/>
                <w:sz w:val="20"/>
              </w:rPr>
              <w:t xml:space="preserve">NK mentioned a further event, albeit short notice, on Traditional Joining &amp; Repair Techniques via Heritage Ironwork on 9 June. DR asked NK to send details to DR who will then send to members. </w:t>
            </w:r>
          </w:p>
          <w:p w14:paraId="0233D617" w14:textId="76DD6E00" w:rsidR="00874944" w:rsidRPr="00A739A3" w:rsidRDefault="00874944" w:rsidP="00A739A3">
            <w:pPr>
              <w:spacing w:after="0" w:line="241" w:lineRule="auto"/>
              <w:ind w:left="2"/>
              <w:rPr>
                <w:rFonts w:ascii="Arial" w:hAnsi="Arial" w:cs="Arial"/>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9A8F3CB" w14:textId="77777777" w:rsidR="00507F2D" w:rsidRDefault="002814F5">
            <w:pPr>
              <w:spacing w:after="0"/>
            </w:pPr>
            <w:r>
              <w:rPr>
                <w:rFonts w:ascii="Arial" w:eastAsia="Arial" w:hAnsi="Arial" w:cs="Arial"/>
              </w:rPr>
              <w:t xml:space="preserve"> </w:t>
            </w:r>
          </w:p>
          <w:p w14:paraId="019D7883" w14:textId="382E2E55" w:rsidR="00507F2D" w:rsidRDefault="00295528">
            <w:pPr>
              <w:spacing w:after="0"/>
              <w:ind w:right="107"/>
              <w:jc w:val="center"/>
              <w:rPr>
                <w:rFonts w:ascii="Arial" w:eastAsia="Arial" w:hAnsi="Arial" w:cs="Arial"/>
              </w:rPr>
            </w:pPr>
            <w:r>
              <w:rPr>
                <w:rFonts w:ascii="Arial" w:eastAsia="Arial" w:hAnsi="Arial" w:cs="Arial"/>
              </w:rPr>
              <w:t>LW</w:t>
            </w:r>
          </w:p>
          <w:p w14:paraId="1F1237E2" w14:textId="4A86815F" w:rsidR="00090D3D" w:rsidRDefault="00090D3D">
            <w:pPr>
              <w:spacing w:after="0"/>
              <w:ind w:right="107"/>
              <w:jc w:val="center"/>
            </w:pPr>
            <w:r>
              <w:t>EG</w:t>
            </w:r>
          </w:p>
          <w:p w14:paraId="1124E1D4" w14:textId="514D6236" w:rsidR="00507F2D" w:rsidRDefault="00507F2D">
            <w:pPr>
              <w:spacing w:after="0"/>
              <w:ind w:right="110"/>
              <w:jc w:val="center"/>
            </w:pPr>
          </w:p>
          <w:p w14:paraId="4EF84A3F" w14:textId="77777777" w:rsidR="00507F2D" w:rsidRDefault="002814F5">
            <w:pPr>
              <w:spacing w:after="0"/>
              <w:ind w:right="47"/>
              <w:jc w:val="center"/>
            </w:pPr>
            <w:r>
              <w:rPr>
                <w:rFonts w:ascii="Arial" w:eastAsia="Arial" w:hAnsi="Arial" w:cs="Arial"/>
              </w:rPr>
              <w:t xml:space="preserve"> </w:t>
            </w:r>
          </w:p>
          <w:p w14:paraId="26453C20" w14:textId="77777777" w:rsidR="00507F2D" w:rsidRDefault="002814F5">
            <w:pPr>
              <w:spacing w:after="0"/>
              <w:ind w:right="47"/>
              <w:jc w:val="center"/>
            </w:pPr>
            <w:r>
              <w:rPr>
                <w:rFonts w:ascii="Arial" w:eastAsia="Arial" w:hAnsi="Arial" w:cs="Arial"/>
              </w:rPr>
              <w:t xml:space="preserve"> </w:t>
            </w:r>
          </w:p>
          <w:p w14:paraId="492062B4" w14:textId="77777777" w:rsidR="00507F2D" w:rsidRDefault="002814F5">
            <w:pPr>
              <w:spacing w:after="0"/>
              <w:ind w:right="47"/>
              <w:jc w:val="center"/>
            </w:pPr>
            <w:r>
              <w:rPr>
                <w:rFonts w:ascii="Arial" w:eastAsia="Arial" w:hAnsi="Arial" w:cs="Arial"/>
              </w:rPr>
              <w:t xml:space="preserve"> </w:t>
            </w:r>
          </w:p>
          <w:p w14:paraId="7A776D60" w14:textId="77777777" w:rsidR="00507F2D" w:rsidRDefault="002814F5">
            <w:pPr>
              <w:spacing w:after="0"/>
              <w:ind w:right="47"/>
              <w:jc w:val="center"/>
            </w:pPr>
            <w:r>
              <w:rPr>
                <w:rFonts w:ascii="Arial" w:eastAsia="Arial" w:hAnsi="Arial" w:cs="Arial"/>
              </w:rPr>
              <w:t xml:space="preserve"> </w:t>
            </w:r>
          </w:p>
          <w:p w14:paraId="5EBF95A9" w14:textId="77777777" w:rsidR="00375F71" w:rsidRDefault="00375F71" w:rsidP="00375F71">
            <w:pPr>
              <w:spacing w:after="0"/>
              <w:ind w:left="26"/>
              <w:rPr>
                <w:rFonts w:ascii="Arial" w:eastAsia="Arial" w:hAnsi="Arial" w:cs="Arial"/>
              </w:rPr>
            </w:pPr>
          </w:p>
          <w:p w14:paraId="640D2351" w14:textId="7616AB89" w:rsidR="00507F2D" w:rsidRDefault="00375F71" w:rsidP="00375F71">
            <w:pPr>
              <w:spacing w:after="0"/>
              <w:ind w:left="26"/>
            </w:pPr>
            <w:r>
              <w:rPr>
                <w:rFonts w:ascii="Arial" w:eastAsia="Arial" w:hAnsi="Arial" w:cs="Arial"/>
              </w:rPr>
              <w:t>ALL</w:t>
            </w:r>
          </w:p>
          <w:p w14:paraId="5FAB62F4" w14:textId="77777777" w:rsidR="00874944" w:rsidRDefault="002814F5">
            <w:pPr>
              <w:spacing w:after="0"/>
              <w:rPr>
                <w:rFonts w:ascii="Arial" w:eastAsia="Arial" w:hAnsi="Arial" w:cs="Arial"/>
              </w:rPr>
            </w:pPr>
            <w:r>
              <w:rPr>
                <w:rFonts w:ascii="Arial" w:eastAsia="Arial" w:hAnsi="Arial" w:cs="Arial"/>
              </w:rPr>
              <w:t xml:space="preserve"> </w:t>
            </w:r>
          </w:p>
          <w:p w14:paraId="18BDC60F" w14:textId="77777777" w:rsidR="008532CB" w:rsidRDefault="008532CB">
            <w:pPr>
              <w:spacing w:after="0"/>
            </w:pPr>
          </w:p>
          <w:p w14:paraId="6CC69297" w14:textId="77777777" w:rsidR="008532CB" w:rsidRDefault="008532CB">
            <w:pPr>
              <w:spacing w:after="0"/>
            </w:pPr>
          </w:p>
          <w:p w14:paraId="75796FF2" w14:textId="2622B465" w:rsidR="008532CB" w:rsidRPr="00375F71" w:rsidRDefault="008532CB">
            <w:pPr>
              <w:spacing w:after="0"/>
            </w:pPr>
            <w:r>
              <w:t>NK / DR</w:t>
            </w:r>
          </w:p>
        </w:tc>
      </w:tr>
      <w:tr w:rsidR="00507F2D" w14:paraId="40C5814B"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7EF5BBAE" w14:textId="77777777" w:rsidR="00507F2D" w:rsidRDefault="002814F5">
            <w:pPr>
              <w:spacing w:after="0"/>
              <w:ind w:left="2"/>
            </w:pPr>
            <w:r>
              <w:rPr>
                <w:rFonts w:ascii="Arial" w:eastAsia="Arial" w:hAnsi="Arial" w:cs="Arial"/>
              </w:rPr>
              <w:t xml:space="preserve">6.6 </w:t>
            </w:r>
          </w:p>
        </w:tc>
        <w:tc>
          <w:tcPr>
            <w:tcW w:w="8365" w:type="dxa"/>
            <w:tcBorders>
              <w:top w:val="single" w:sz="4" w:space="0" w:color="000000"/>
              <w:left w:val="single" w:sz="4" w:space="0" w:color="000000"/>
              <w:bottom w:val="single" w:sz="4" w:space="0" w:color="000000"/>
              <w:right w:val="single" w:sz="4" w:space="0" w:color="000000"/>
            </w:tcBorders>
          </w:tcPr>
          <w:p w14:paraId="342DEEDC" w14:textId="77777777" w:rsidR="00507F2D" w:rsidRDefault="002814F5">
            <w:pPr>
              <w:spacing w:after="0"/>
              <w:ind w:left="2"/>
            </w:pPr>
            <w:r>
              <w:rPr>
                <w:rFonts w:ascii="Arial" w:eastAsia="Arial" w:hAnsi="Arial" w:cs="Arial"/>
                <w:b/>
              </w:rPr>
              <w:t xml:space="preserve">Membership Secretary (LH) </w:t>
            </w:r>
          </w:p>
          <w:p w14:paraId="61313015" w14:textId="344733E3" w:rsidR="00507F2D" w:rsidRDefault="002814F5">
            <w:pPr>
              <w:spacing w:after="0"/>
              <w:ind w:left="2" w:right="94"/>
            </w:pPr>
            <w:r>
              <w:rPr>
                <w:rFonts w:ascii="Arial" w:eastAsia="Arial" w:hAnsi="Arial" w:cs="Arial"/>
                <w:sz w:val="20"/>
              </w:rPr>
              <w:t xml:space="preserve">LH </w:t>
            </w:r>
            <w:r w:rsidR="00A739A3">
              <w:rPr>
                <w:rFonts w:ascii="Arial" w:eastAsia="Arial" w:hAnsi="Arial" w:cs="Arial"/>
                <w:sz w:val="20"/>
              </w:rPr>
              <w:t>not present</w:t>
            </w:r>
            <w:r w:rsidR="00375F71">
              <w:rPr>
                <w:rFonts w:ascii="Arial" w:eastAsia="Arial" w:hAnsi="Arial" w:cs="Arial"/>
                <w:sz w:val="20"/>
              </w:rPr>
              <w:t xml:space="preserve">. New List due? </w:t>
            </w:r>
          </w:p>
        </w:tc>
        <w:tc>
          <w:tcPr>
            <w:tcW w:w="994" w:type="dxa"/>
            <w:tcBorders>
              <w:top w:val="single" w:sz="4" w:space="0" w:color="000000"/>
              <w:left w:val="single" w:sz="4" w:space="0" w:color="000000"/>
              <w:bottom w:val="single" w:sz="4" w:space="0" w:color="000000"/>
              <w:right w:val="single" w:sz="4" w:space="0" w:color="000000"/>
            </w:tcBorders>
          </w:tcPr>
          <w:p w14:paraId="370E7E61" w14:textId="77777777" w:rsidR="00507F2D" w:rsidRDefault="002814F5">
            <w:pPr>
              <w:spacing w:after="0"/>
            </w:pPr>
            <w:r>
              <w:rPr>
                <w:rFonts w:ascii="Arial" w:eastAsia="Arial" w:hAnsi="Arial" w:cs="Arial"/>
              </w:rPr>
              <w:t xml:space="preserve"> </w:t>
            </w:r>
          </w:p>
          <w:p w14:paraId="42132688" w14:textId="070B11E9" w:rsidR="00507F2D" w:rsidRDefault="002814F5">
            <w:pPr>
              <w:spacing w:after="0"/>
            </w:pPr>
            <w:r>
              <w:rPr>
                <w:rFonts w:ascii="Arial" w:eastAsia="Arial" w:hAnsi="Arial" w:cs="Arial"/>
              </w:rPr>
              <w:t xml:space="preserve">LH </w:t>
            </w:r>
          </w:p>
          <w:p w14:paraId="73B9FA55" w14:textId="77777777" w:rsidR="00507F2D" w:rsidRDefault="002814F5">
            <w:pPr>
              <w:spacing w:after="0"/>
            </w:pPr>
            <w:r>
              <w:rPr>
                <w:rFonts w:ascii="Arial" w:eastAsia="Arial" w:hAnsi="Arial" w:cs="Arial"/>
              </w:rPr>
              <w:t xml:space="preserve"> </w:t>
            </w:r>
          </w:p>
        </w:tc>
      </w:tr>
      <w:tr w:rsidR="00507F2D" w14:paraId="05D26E04" w14:textId="77777777" w:rsidTr="00375F71">
        <w:trPr>
          <w:trHeight w:val="760"/>
        </w:trPr>
        <w:tc>
          <w:tcPr>
            <w:tcW w:w="704" w:type="dxa"/>
            <w:tcBorders>
              <w:top w:val="single" w:sz="4" w:space="0" w:color="000000"/>
              <w:left w:val="single" w:sz="4" w:space="0" w:color="000000"/>
              <w:bottom w:val="single" w:sz="4" w:space="0" w:color="000000"/>
              <w:right w:val="single" w:sz="4" w:space="0" w:color="000000"/>
            </w:tcBorders>
          </w:tcPr>
          <w:p w14:paraId="73FE022B" w14:textId="77777777" w:rsidR="00507F2D" w:rsidRDefault="002814F5">
            <w:pPr>
              <w:spacing w:after="0"/>
              <w:ind w:left="2"/>
            </w:pPr>
            <w:r>
              <w:rPr>
                <w:rFonts w:ascii="Arial" w:eastAsia="Arial" w:hAnsi="Arial" w:cs="Arial"/>
              </w:rPr>
              <w:t xml:space="preserve">6.7 </w:t>
            </w:r>
          </w:p>
        </w:tc>
        <w:tc>
          <w:tcPr>
            <w:tcW w:w="8365" w:type="dxa"/>
            <w:tcBorders>
              <w:top w:val="single" w:sz="4" w:space="0" w:color="000000"/>
              <w:left w:val="single" w:sz="4" w:space="0" w:color="000000"/>
              <w:bottom w:val="single" w:sz="4" w:space="0" w:color="000000"/>
              <w:right w:val="single" w:sz="4" w:space="0" w:color="000000"/>
            </w:tcBorders>
          </w:tcPr>
          <w:p w14:paraId="34FC7A3A" w14:textId="710F1884" w:rsidR="00046D3C" w:rsidRDefault="002814F5">
            <w:pPr>
              <w:spacing w:after="0"/>
              <w:ind w:left="2"/>
              <w:rPr>
                <w:rFonts w:ascii="Arial" w:eastAsia="Arial" w:hAnsi="Arial" w:cs="Arial"/>
              </w:rPr>
            </w:pPr>
            <w:r>
              <w:rPr>
                <w:rFonts w:ascii="Arial" w:eastAsia="Arial" w:hAnsi="Arial" w:cs="Arial"/>
                <w:b/>
              </w:rPr>
              <w:t xml:space="preserve">Branch Media Officers. </w:t>
            </w:r>
          </w:p>
          <w:p w14:paraId="3C8219B4" w14:textId="0F771297" w:rsidR="00A1567F" w:rsidRPr="00375F71" w:rsidRDefault="002814F5" w:rsidP="00375F71">
            <w:pPr>
              <w:spacing w:after="0"/>
              <w:ind w:left="2"/>
              <w:rPr>
                <w:rFonts w:ascii="Arial" w:eastAsia="Arial" w:hAnsi="Arial" w:cs="Arial"/>
                <w:sz w:val="20"/>
              </w:rPr>
            </w:pPr>
            <w:r>
              <w:rPr>
                <w:rFonts w:ascii="Arial" w:eastAsia="Arial" w:hAnsi="Arial" w:cs="Arial"/>
                <w:sz w:val="20"/>
              </w:rPr>
              <w:t>SJ</w:t>
            </w:r>
            <w:r w:rsidR="00375F71">
              <w:rPr>
                <w:rFonts w:ascii="Arial" w:eastAsia="Arial" w:hAnsi="Arial" w:cs="Arial"/>
                <w:sz w:val="20"/>
              </w:rPr>
              <w:t xml:space="preserve"> nothing further to add. </w:t>
            </w:r>
          </w:p>
        </w:tc>
        <w:tc>
          <w:tcPr>
            <w:tcW w:w="994" w:type="dxa"/>
            <w:tcBorders>
              <w:top w:val="single" w:sz="4" w:space="0" w:color="000000"/>
              <w:left w:val="single" w:sz="4" w:space="0" w:color="000000"/>
              <w:bottom w:val="single" w:sz="4" w:space="0" w:color="000000"/>
              <w:right w:val="single" w:sz="4" w:space="0" w:color="000000"/>
            </w:tcBorders>
          </w:tcPr>
          <w:p w14:paraId="3D231466" w14:textId="45A906BB" w:rsidR="00507F2D" w:rsidRDefault="00507F2D">
            <w:pPr>
              <w:spacing w:after="0"/>
            </w:pPr>
          </w:p>
        </w:tc>
      </w:tr>
      <w:tr w:rsidR="0010332E" w14:paraId="74AB8776" w14:textId="77777777" w:rsidTr="00ED2141">
        <w:trPr>
          <w:trHeight w:val="522"/>
        </w:trPr>
        <w:tc>
          <w:tcPr>
            <w:tcW w:w="704" w:type="dxa"/>
            <w:tcBorders>
              <w:top w:val="single" w:sz="4" w:space="0" w:color="000000"/>
              <w:left w:val="single" w:sz="4" w:space="0" w:color="000000"/>
              <w:bottom w:val="single" w:sz="4" w:space="0" w:color="000000"/>
              <w:right w:val="single" w:sz="4" w:space="0" w:color="000000"/>
            </w:tcBorders>
          </w:tcPr>
          <w:p w14:paraId="32826314" w14:textId="1D2EF1DD" w:rsidR="0010332E" w:rsidRDefault="0010332E">
            <w:pPr>
              <w:spacing w:after="0"/>
              <w:ind w:left="2"/>
              <w:rPr>
                <w:rFonts w:ascii="Arial" w:eastAsia="Arial" w:hAnsi="Arial" w:cs="Arial"/>
              </w:rPr>
            </w:pPr>
            <w:r>
              <w:rPr>
                <w:rFonts w:ascii="Arial" w:eastAsia="Arial" w:hAnsi="Arial" w:cs="Arial"/>
              </w:rPr>
              <w:t>6.8</w:t>
            </w:r>
          </w:p>
        </w:tc>
        <w:tc>
          <w:tcPr>
            <w:tcW w:w="8365" w:type="dxa"/>
            <w:tcBorders>
              <w:top w:val="single" w:sz="4" w:space="0" w:color="000000"/>
              <w:left w:val="single" w:sz="4" w:space="0" w:color="000000"/>
              <w:bottom w:val="single" w:sz="4" w:space="0" w:color="000000"/>
              <w:right w:val="single" w:sz="4" w:space="0" w:color="000000"/>
            </w:tcBorders>
          </w:tcPr>
          <w:p w14:paraId="4F1FD294" w14:textId="7845910B" w:rsidR="00C87633" w:rsidRPr="00C87633" w:rsidRDefault="0010332E" w:rsidP="00ED2141">
            <w:pPr>
              <w:spacing w:after="0"/>
              <w:ind w:left="2"/>
              <w:rPr>
                <w:rFonts w:ascii="Arial" w:eastAsia="Arial" w:hAnsi="Arial" w:cs="Arial"/>
                <w:bCs/>
                <w:sz w:val="20"/>
                <w:szCs w:val="20"/>
              </w:rPr>
            </w:pPr>
            <w:r>
              <w:rPr>
                <w:rFonts w:ascii="Arial" w:eastAsia="Arial" w:hAnsi="Arial" w:cs="Arial"/>
                <w:b/>
              </w:rPr>
              <w:t>Newsletter Editor (</w:t>
            </w:r>
            <w:r w:rsidR="00375F71">
              <w:rPr>
                <w:rFonts w:ascii="Arial" w:eastAsia="Arial" w:hAnsi="Arial" w:cs="Arial"/>
                <w:b/>
              </w:rPr>
              <w:t>EG</w:t>
            </w:r>
            <w:r>
              <w:rPr>
                <w:rFonts w:ascii="Arial" w:eastAsia="Arial" w:hAnsi="Arial" w:cs="Arial"/>
                <w:b/>
              </w:rPr>
              <w:t xml:space="preserve">). </w:t>
            </w:r>
            <w:r w:rsidR="00ED2141">
              <w:rPr>
                <w:rFonts w:ascii="Arial" w:eastAsia="Arial" w:hAnsi="Arial" w:cs="Arial"/>
                <w:bCs/>
                <w:sz w:val="20"/>
                <w:szCs w:val="20"/>
              </w:rPr>
              <w:t xml:space="preserve">See earlier comments. </w:t>
            </w:r>
          </w:p>
        </w:tc>
        <w:tc>
          <w:tcPr>
            <w:tcW w:w="994" w:type="dxa"/>
            <w:tcBorders>
              <w:top w:val="single" w:sz="4" w:space="0" w:color="000000"/>
              <w:left w:val="single" w:sz="4" w:space="0" w:color="000000"/>
              <w:bottom w:val="single" w:sz="4" w:space="0" w:color="000000"/>
              <w:right w:val="single" w:sz="4" w:space="0" w:color="000000"/>
            </w:tcBorders>
          </w:tcPr>
          <w:p w14:paraId="12DE4937" w14:textId="5E99DE2F" w:rsidR="00C87633" w:rsidRDefault="00375F71">
            <w:pPr>
              <w:spacing w:after="0"/>
              <w:rPr>
                <w:rFonts w:ascii="Arial" w:eastAsia="Arial" w:hAnsi="Arial" w:cs="Arial"/>
              </w:rPr>
            </w:pPr>
            <w:r>
              <w:rPr>
                <w:rFonts w:ascii="Arial" w:eastAsia="Arial" w:hAnsi="Arial" w:cs="Arial"/>
              </w:rPr>
              <w:t>EG</w:t>
            </w:r>
          </w:p>
        </w:tc>
      </w:tr>
      <w:tr w:rsidR="00507F2D" w14:paraId="52729EFA" w14:textId="77777777" w:rsidTr="00874944">
        <w:trPr>
          <w:trHeight w:val="2501"/>
        </w:trPr>
        <w:tc>
          <w:tcPr>
            <w:tcW w:w="704" w:type="dxa"/>
            <w:tcBorders>
              <w:top w:val="single" w:sz="4" w:space="0" w:color="000000"/>
              <w:left w:val="single" w:sz="4" w:space="0" w:color="000000"/>
              <w:bottom w:val="single" w:sz="4" w:space="0" w:color="000000"/>
              <w:right w:val="single" w:sz="4" w:space="0" w:color="000000"/>
            </w:tcBorders>
          </w:tcPr>
          <w:p w14:paraId="74D34493" w14:textId="27DF790D" w:rsidR="00507F2D" w:rsidRDefault="002814F5">
            <w:pPr>
              <w:spacing w:after="0"/>
              <w:ind w:left="2"/>
            </w:pPr>
            <w:r>
              <w:rPr>
                <w:rFonts w:ascii="Arial" w:eastAsia="Arial" w:hAnsi="Arial" w:cs="Arial"/>
              </w:rPr>
              <w:t>6.</w:t>
            </w:r>
            <w:r w:rsidR="0010332E">
              <w:rPr>
                <w:rFonts w:ascii="Arial" w:eastAsia="Arial" w:hAnsi="Arial" w:cs="Arial"/>
              </w:rPr>
              <w:t>9</w:t>
            </w:r>
            <w:r>
              <w:rPr>
                <w:rFonts w:ascii="Arial" w:eastAsia="Arial" w:hAnsi="Arial" w:cs="Arial"/>
              </w:rPr>
              <w:t xml:space="preserve"> </w:t>
            </w:r>
          </w:p>
        </w:tc>
        <w:tc>
          <w:tcPr>
            <w:tcW w:w="8365" w:type="dxa"/>
            <w:tcBorders>
              <w:top w:val="single" w:sz="4" w:space="0" w:color="000000"/>
              <w:left w:val="single" w:sz="4" w:space="0" w:color="000000"/>
              <w:bottom w:val="single" w:sz="4" w:space="0" w:color="000000"/>
              <w:right w:val="single" w:sz="4" w:space="0" w:color="000000"/>
            </w:tcBorders>
          </w:tcPr>
          <w:p w14:paraId="67FAB349" w14:textId="77777777" w:rsidR="00507F2D" w:rsidRDefault="002814F5">
            <w:pPr>
              <w:spacing w:after="0"/>
              <w:ind w:left="2"/>
            </w:pPr>
            <w:r>
              <w:rPr>
                <w:rFonts w:ascii="Arial" w:eastAsia="Arial" w:hAnsi="Arial" w:cs="Arial"/>
                <w:b/>
              </w:rPr>
              <w:t xml:space="preserve">County Reps.  </w:t>
            </w:r>
          </w:p>
          <w:p w14:paraId="17BCE957" w14:textId="36E92CF7" w:rsidR="00507F2D" w:rsidRPr="00ED2141" w:rsidRDefault="002814F5" w:rsidP="00ED2141">
            <w:pPr>
              <w:spacing w:after="0" w:line="240" w:lineRule="auto"/>
              <w:jc w:val="both"/>
              <w:rPr>
                <w:rFonts w:ascii="Arial" w:eastAsia="Times New Roman" w:hAnsi="Arial" w:cs="Arial"/>
                <w:color w:val="auto"/>
                <w:sz w:val="20"/>
                <w:szCs w:val="20"/>
                <w:lang w:bidi="ar-SA"/>
              </w:rPr>
            </w:pPr>
            <w:r>
              <w:rPr>
                <w:rFonts w:ascii="Arial" w:eastAsia="Arial" w:hAnsi="Arial" w:cs="Arial"/>
                <w:b/>
                <w:sz w:val="20"/>
              </w:rPr>
              <w:t>North Yorkshire</w:t>
            </w:r>
            <w:r>
              <w:rPr>
                <w:rFonts w:ascii="Arial" w:eastAsia="Arial" w:hAnsi="Arial" w:cs="Arial"/>
                <w:sz w:val="20"/>
              </w:rPr>
              <w:t xml:space="preserve"> –- </w:t>
            </w:r>
            <w:r w:rsidRPr="002C7496">
              <w:rPr>
                <w:rFonts w:ascii="Arial" w:eastAsia="Arial" w:hAnsi="Arial" w:cs="Arial"/>
                <w:sz w:val="20"/>
                <w:szCs w:val="20"/>
              </w:rPr>
              <w:t>NK</w:t>
            </w:r>
            <w:r w:rsidR="00B72932" w:rsidRPr="002C7496">
              <w:rPr>
                <w:rFonts w:ascii="Arial" w:eastAsia="Arial" w:hAnsi="Arial" w:cs="Arial"/>
                <w:sz w:val="20"/>
                <w:szCs w:val="20"/>
              </w:rPr>
              <w:t xml:space="preserve"> </w:t>
            </w:r>
            <w:r w:rsidR="00ED2141">
              <w:rPr>
                <w:rFonts w:ascii="Arial" w:eastAsia="Arial" w:hAnsi="Arial" w:cs="Arial"/>
                <w:sz w:val="20"/>
                <w:szCs w:val="20"/>
              </w:rPr>
              <w:t xml:space="preserve">nothing to report. </w:t>
            </w:r>
          </w:p>
          <w:p w14:paraId="45505EB6" w14:textId="48AD2ECC" w:rsidR="00507F2D" w:rsidRPr="00B72932" w:rsidRDefault="002814F5" w:rsidP="00B72932">
            <w:pPr>
              <w:spacing w:after="0" w:line="240" w:lineRule="auto"/>
              <w:rPr>
                <w:rFonts w:ascii="Times New Roman" w:eastAsia="Times New Roman" w:hAnsi="Times New Roman" w:cs="Times New Roman"/>
                <w:color w:val="auto"/>
                <w:sz w:val="24"/>
                <w:lang w:bidi="ar-SA"/>
              </w:rPr>
            </w:pPr>
            <w:r>
              <w:rPr>
                <w:rFonts w:ascii="Arial" w:eastAsia="Arial" w:hAnsi="Arial" w:cs="Arial"/>
                <w:b/>
                <w:sz w:val="20"/>
              </w:rPr>
              <w:t>South Yorkshire</w:t>
            </w:r>
            <w:r>
              <w:rPr>
                <w:rFonts w:ascii="Arial" w:eastAsia="Arial" w:hAnsi="Arial" w:cs="Arial"/>
                <w:sz w:val="20"/>
              </w:rPr>
              <w:t>. AS</w:t>
            </w:r>
            <w:r w:rsidR="002C7496">
              <w:rPr>
                <w:rFonts w:ascii="Arial" w:eastAsia="Arial" w:hAnsi="Arial" w:cs="Arial"/>
                <w:sz w:val="20"/>
              </w:rPr>
              <w:t xml:space="preserve"> </w:t>
            </w:r>
            <w:r w:rsidR="00ED2141">
              <w:rPr>
                <w:rFonts w:ascii="Arial" w:eastAsia="Arial" w:hAnsi="Arial" w:cs="Arial"/>
                <w:sz w:val="20"/>
              </w:rPr>
              <w:t>not present</w:t>
            </w:r>
          </w:p>
          <w:p w14:paraId="374E371F" w14:textId="65AF34E1" w:rsidR="00507F2D" w:rsidRDefault="002814F5">
            <w:pPr>
              <w:spacing w:after="0"/>
              <w:ind w:left="2"/>
            </w:pPr>
            <w:r>
              <w:rPr>
                <w:rFonts w:ascii="Arial" w:eastAsia="Arial" w:hAnsi="Arial" w:cs="Arial"/>
                <w:b/>
                <w:sz w:val="20"/>
              </w:rPr>
              <w:t>East Yorks.</w:t>
            </w:r>
            <w:r>
              <w:rPr>
                <w:rFonts w:ascii="Arial" w:eastAsia="Arial" w:hAnsi="Arial" w:cs="Arial"/>
                <w:sz w:val="20"/>
              </w:rPr>
              <w:t xml:space="preserve"> HB No</w:t>
            </w:r>
            <w:r w:rsidR="00ED2141">
              <w:rPr>
                <w:rFonts w:ascii="Arial" w:eastAsia="Arial" w:hAnsi="Arial" w:cs="Arial"/>
                <w:sz w:val="20"/>
              </w:rPr>
              <w:t xml:space="preserve">t present. </w:t>
            </w:r>
          </w:p>
          <w:p w14:paraId="4EA57348" w14:textId="01BC27D1" w:rsidR="00507F2D" w:rsidRDefault="002814F5">
            <w:pPr>
              <w:spacing w:after="0"/>
              <w:ind w:left="2"/>
            </w:pPr>
            <w:r>
              <w:rPr>
                <w:rFonts w:ascii="Arial" w:eastAsia="Arial" w:hAnsi="Arial" w:cs="Arial"/>
                <w:b/>
                <w:sz w:val="20"/>
              </w:rPr>
              <w:t>West Yorks</w:t>
            </w:r>
            <w:r>
              <w:rPr>
                <w:rFonts w:ascii="Arial" w:eastAsia="Arial" w:hAnsi="Arial" w:cs="Arial"/>
                <w:sz w:val="20"/>
              </w:rPr>
              <w:t xml:space="preserve">. </w:t>
            </w:r>
            <w:r w:rsidR="00B72932">
              <w:rPr>
                <w:rFonts w:ascii="Arial" w:eastAsia="Arial" w:hAnsi="Arial" w:cs="Arial"/>
                <w:sz w:val="20"/>
              </w:rPr>
              <w:t xml:space="preserve">AG </w:t>
            </w:r>
            <w:r w:rsidR="00375F71">
              <w:rPr>
                <w:rFonts w:ascii="Arial" w:eastAsia="Arial" w:hAnsi="Arial" w:cs="Arial"/>
                <w:sz w:val="20"/>
              </w:rPr>
              <w:t xml:space="preserve">Not present. </w:t>
            </w:r>
            <w:r w:rsidR="00ED2141">
              <w:rPr>
                <w:rFonts w:ascii="Arial" w:eastAsia="Arial" w:hAnsi="Arial" w:cs="Arial"/>
                <w:sz w:val="20"/>
              </w:rPr>
              <w:t xml:space="preserve"> </w:t>
            </w:r>
          </w:p>
          <w:p w14:paraId="3C4474E3" w14:textId="77777777" w:rsidR="00507F2D" w:rsidRDefault="002814F5">
            <w:pPr>
              <w:spacing w:after="0"/>
              <w:ind w:left="2"/>
            </w:pPr>
            <w:r>
              <w:rPr>
                <w:rFonts w:ascii="Arial" w:eastAsia="Arial" w:hAnsi="Arial" w:cs="Arial"/>
                <w:sz w:val="20"/>
              </w:rPr>
              <w:t xml:space="preserve"> </w:t>
            </w:r>
          </w:p>
          <w:p w14:paraId="561A6BA8" w14:textId="4A5D237D" w:rsidR="00507F2D" w:rsidRDefault="002814F5" w:rsidP="00B72932">
            <w:pPr>
              <w:spacing w:after="0" w:line="241" w:lineRule="auto"/>
              <w:ind w:left="2"/>
            </w:pPr>
            <w:r>
              <w:rPr>
                <w:rFonts w:ascii="Arial" w:eastAsia="Arial" w:hAnsi="Arial" w:cs="Arial"/>
                <w:b/>
                <w:sz w:val="20"/>
              </w:rPr>
              <w:t>Heritage Alliance Rep :</w:t>
            </w:r>
            <w:r>
              <w:rPr>
                <w:rFonts w:ascii="Arial" w:eastAsia="Arial" w:hAnsi="Arial" w:cs="Arial"/>
                <w:sz w:val="20"/>
              </w:rPr>
              <w:t>(</w:t>
            </w:r>
            <w:r w:rsidR="00B72932">
              <w:rPr>
                <w:rFonts w:ascii="Arial" w:eastAsia="Arial" w:hAnsi="Arial" w:cs="Arial"/>
                <w:sz w:val="20"/>
              </w:rPr>
              <w:t>RT</w:t>
            </w:r>
            <w:r>
              <w:rPr>
                <w:rFonts w:ascii="Arial" w:eastAsia="Arial" w:hAnsi="Arial" w:cs="Arial"/>
                <w:sz w:val="20"/>
              </w:rPr>
              <w:t xml:space="preserve">). </w:t>
            </w:r>
            <w:r w:rsidR="00B72932">
              <w:rPr>
                <w:rFonts w:ascii="Arial" w:eastAsia="Arial" w:hAnsi="Arial" w:cs="Arial"/>
                <w:sz w:val="20"/>
              </w:rPr>
              <w:t xml:space="preserve"> </w:t>
            </w:r>
            <w:r w:rsidR="008532CB">
              <w:rPr>
                <w:rFonts w:ascii="Arial" w:eastAsia="Arial" w:hAnsi="Arial" w:cs="Arial"/>
                <w:sz w:val="20"/>
              </w:rPr>
              <w:t>The Historic Environment Forum (Liana) has supplied details: Copy attached to these minutes, and can be added to the Newsletter</w:t>
            </w:r>
          </w:p>
        </w:tc>
        <w:tc>
          <w:tcPr>
            <w:tcW w:w="994" w:type="dxa"/>
            <w:tcBorders>
              <w:top w:val="single" w:sz="4" w:space="0" w:color="000000"/>
              <w:left w:val="single" w:sz="4" w:space="0" w:color="000000"/>
              <w:bottom w:val="single" w:sz="4" w:space="0" w:color="000000"/>
              <w:right w:val="single" w:sz="4" w:space="0" w:color="000000"/>
            </w:tcBorders>
          </w:tcPr>
          <w:p w14:paraId="4EA0E558" w14:textId="77777777" w:rsidR="00507F2D" w:rsidRDefault="002814F5">
            <w:pPr>
              <w:spacing w:after="0"/>
            </w:pPr>
            <w:r>
              <w:rPr>
                <w:rFonts w:ascii="Arial" w:eastAsia="Arial" w:hAnsi="Arial" w:cs="Arial"/>
              </w:rPr>
              <w:t xml:space="preserve"> </w:t>
            </w:r>
          </w:p>
          <w:p w14:paraId="0D8B4E98" w14:textId="77777777" w:rsidR="00507F2D" w:rsidRDefault="002814F5">
            <w:pPr>
              <w:spacing w:after="0"/>
            </w:pPr>
            <w:r>
              <w:rPr>
                <w:rFonts w:ascii="Arial" w:eastAsia="Arial" w:hAnsi="Arial" w:cs="Arial"/>
              </w:rPr>
              <w:t xml:space="preserve"> </w:t>
            </w:r>
          </w:p>
          <w:p w14:paraId="3452C6BB" w14:textId="77777777" w:rsidR="00507F2D" w:rsidRDefault="002814F5">
            <w:pPr>
              <w:spacing w:after="0"/>
            </w:pPr>
            <w:r>
              <w:rPr>
                <w:rFonts w:ascii="Arial" w:eastAsia="Arial" w:hAnsi="Arial" w:cs="Arial"/>
              </w:rPr>
              <w:t xml:space="preserve"> </w:t>
            </w:r>
          </w:p>
          <w:p w14:paraId="23E081E0" w14:textId="3F27F5F2" w:rsidR="00507F2D" w:rsidRPr="00ED2141" w:rsidRDefault="002814F5">
            <w:pPr>
              <w:spacing w:after="0"/>
            </w:pPr>
            <w:r>
              <w:rPr>
                <w:rFonts w:ascii="Arial" w:eastAsia="Arial" w:hAnsi="Arial" w:cs="Arial"/>
              </w:rPr>
              <w:t xml:space="preserve">  </w:t>
            </w:r>
          </w:p>
          <w:p w14:paraId="33B3C27C" w14:textId="1238DDBA" w:rsidR="00B96595" w:rsidRDefault="00B96595">
            <w:pPr>
              <w:spacing w:after="0"/>
              <w:rPr>
                <w:rFonts w:ascii="Arial" w:eastAsia="Arial" w:hAnsi="Arial" w:cs="Arial"/>
              </w:rPr>
            </w:pPr>
          </w:p>
          <w:p w14:paraId="2A9ED168" w14:textId="29D45C66" w:rsidR="00B96595" w:rsidRDefault="00B96595">
            <w:pPr>
              <w:spacing w:after="0"/>
              <w:rPr>
                <w:rFonts w:ascii="Arial" w:eastAsia="Arial" w:hAnsi="Arial" w:cs="Arial"/>
              </w:rPr>
            </w:pPr>
          </w:p>
          <w:p w14:paraId="0D27FF1C" w14:textId="5BAADDAE" w:rsidR="00CF35D0" w:rsidRPr="00874944" w:rsidRDefault="008532CB">
            <w:pPr>
              <w:spacing w:after="0"/>
              <w:rPr>
                <w:rFonts w:ascii="Arial" w:eastAsia="Arial" w:hAnsi="Arial" w:cs="Arial"/>
              </w:rPr>
            </w:pPr>
            <w:r>
              <w:rPr>
                <w:rFonts w:ascii="Arial" w:eastAsia="Arial" w:hAnsi="Arial" w:cs="Arial"/>
              </w:rPr>
              <w:t>EG</w:t>
            </w:r>
          </w:p>
        </w:tc>
      </w:tr>
      <w:tr w:rsidR="00507F2D" w14:paraId="546EEE7C" w14:textId="77777777" w:rsidTr="00F749FD">
        <w:trPr>
          <w:trHeight w:val="953"/>
        </w:trPr>
        <w:tc>
          <w:tcPr>
            <w:tcW w:w="704" w:type="dxa"/>
            <w:tcBorders>
              <w:top w:val="single" w:sz="4" w:space="0" w:color="000000"/>
              <w:left w:val="single" w:sz="4" w:space="0" w:color="000000"/>
              <w:bottom w:val="single" w:sz="4" w:space="0" w:color="000000"/>
              <w:right w:val="single" w:sz="4" w:space="0" w:color="000000"/>
            </w:tcBorders>
          </w:tcPr>
          <w:p w14:paraId="1249B371" w14:textId="77777777" w:rsidR="00507F2D" w:rsidRDefault="002814F5">
            <w:pPr>
              <w:spacing w:after="0"/>
              <w:ind w:left="2"/>
            </w:pPr>
            <w:r>
              <w:rPr>
                <w:rFonts w:ascii="Arial" w:eastAsia="Arial" w:hAnsi="Arial" w:cs="Arial"/>
              </w:rPr>
              <w:t xml:space="preserve">7.0 </w:t>
            </w:r>
          </w:p>
        </w:tc>
        <w:tc>
          <w:tcPr>
            <w:tcW w:w="8365" w:type="dxa"/>
            <w:tcBorders>
              <w:top w:val="single" w:sz="4" w:space="0" w:color="000000"/>
              <w:left w:val="single" w:sz="4" w:space="0" w:color="000000"/>
              <w:bottom w:val="single" w:sz="4" w:space="0" w:color="000000"/>
              <w:right w:val="single" w:sz="4" w:space="0" w:color="000000"/>
            </w:tcBorders>
          </w:tcPr>
          <w:p w14:paraId="3075A8A1" w14:textId="77777777" w:rsidR="00507F2D" w:rsidRDefault="002814F5">
            <w:pPr>
              <w:spacing w:after="0"/>
              <w:ind w:left="2"/>
            </w:pPr>
            <w:r>
              <w:rPr>
                <w:rFonts w:ascii="Arial" w:eastAsia="Arial" w:hAnsi="Arial" w:cs="Arial"/>
                <w:b/>
              </w:rPr>
              <w:t xml:space="preserve">Any Other Business.  </w:t>
            </w:r>
          </w:p>
          <w:p w14:paraId="2CD2F345" w14:textId="2C524D94" w:rsidR="00507F2D" w:rsidRPr="00A1567F" w:rsidRDefault="008532CB">
            <w:pPr>
              <w:spacing w:after="0"/>
              <w:ind w:left="2"/>
              <w:rPr>
                <w:rFonts w:ascii="Arial" w:hAnsi="Arial" w:cs="Arial"/>
                <w:sz w:val="20"/>
                <w:szCs w:val="20"/>
              </w:rPr>
            </w:pPr>
            <w:r>
              <w:rPr>
                <w:rFonts w:ascii="Arial" w:hAnsi="Arial" w:cs="Arial"/>
                <w:sz w:val="20"/>
                <w:szCs w:val="20"/>
              </w:rPr>
              <w:t>None</w:t>
            </w:r>
            <w:r w:rsidR="0087494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B9C40CE" w14:textId="1BCECA17" w:rsidR="00507F2D" w:rsidRDefault="002814F5">
            <w:pPr>
              <w:spacing w:after="0"/>
            </w:pPr>
            <w:r>
              <w:rPr>
                <w:rFonts w:ascii="Arial" w:eastAsia="Arial" w:hAnsi="Arial" w:cs="Arial"/>
              </w:rPr>
              <w:t xml:space="preserve"> </w:t>
            </w:r>
          </w:p>
        </w:tc>
      </w:tr>
      <w:tr w:rsidR="00507F2D" w14:paraId="32ABE546" w14:textId="77777777" w:rsidTr="00F749FD">
        <w:trPr>
          <w:trHeight w:val="722"/>
        </w:trPr>
        <w:tc>
          <w:tcPr>
            <w:tcW w:w="704" w:type="dxa"/>
            <w:tcBorders>
              <w:top w:val="single" w:sz="4" w:space="0" w:color="000000"/>
              <w:left w:val="single" w:sz="4" w:space="0" w:color="000000"/>
              <w:bottom w:val="single" w:sz="4" w:space="0" w:color="000000"/>
              <w:right w:val="single" w:sz="4" w:space="0" w:color="000000"/>
            </w:tcBorders>
          </w:tcPr>
          <w:p w14:paraId="3EBFE81C" w14:textId="77777777" w:rsidR="00507F2D" w:rsidRDefault="002814F5">
            <w:pPr>
              <w:spacing w:after="0"/>
              <w:ind w:left="2"/>
            </w:pPr>
            <w:r>
              <w:rPr>
                <w:rFonts w:ascii="Arial" w:eastAsia="Arial" w:hAnsi="Arial" w:cs="Arial"/>
              </w:rPr>
              <w:t xml:space="preserve">8.0 </w:t>
            </w:r>
          </w:p>
        </w:tc>
        <w:tc>
          <w:tcPr>
            <w:tcW w:w="8365" w:type="dxa"/>
            <w:tcBorders>
              <w:top w:val="single" w:sz="4" w:space="0" w:color="000000"/>
              <w:left w:val="single" w:sz="4" w:space="0" w:color="000000"/>
              <w:bottom w:val="single" w:sz="4" w:space="0" w:color="000000"/>
              <w:right w:val="single" w:sz="4" w:space="0" w:color="000000"/>
            </w:tcBorders>
          </w:tcPr>
          <w:p w14:paraId="00ABA368" w14:textId="453EA118" w:rsidR="00507F2D" w:rsidRDefault="002814F5" w:rsidP="00B96595">
            <w:pPr>
              <w:spacing w:after="0"/>
              <w:ind w:left="2"/>
            </w:pPr>
            <w:r>
              <w:rPr>
                <w:rFonts w:ascii="Arial" w:eastAsia="Arial" w:hAnsi="Arial" w:cs="Arial"/>
                <w:b/>
              </w:rPr>
              <w:t xml:space="preserve">Next meeting – </w:t>
            </w:r>
            <w:r w:rsidR="008532CB">
              <w:rPr>
                <w:rFonts w:ascii="Arial" w:eastAsia="Arial" w:hAnsi="Arial" w:cs="Arial"/>
                <w:sz w:val="20"/>
              </w:rPr>
              <w:t>16 August</w:t>
            </w:r>
            <w:r w:rsidR="00874944">
              <w:rPr>
                <w:rFonts w:ascii="Arial" w:eastAsia="Arial" w:hAnsi="Arial" w:cs="Arial"/>
                <w:sz w:val="20"/>
              </w:rPr>
              <w:t xml:space="preserve"> 2021</w:t>
            </w:r>
          </w:p>
          <w:p w14:paraId="53A884C0" w14:textId="052167B2" w:rsidR="00507F2D" w:rsidRDefault="002814F5">
            <w:pPr>
              <w:spacing w:after="0"/>
              <w:ind w:left="2"/>
            </w:pPr>
            <w:r>
              <w:rPr>
                <w:rFonts w:ascii="Arial" w:eastAsia="Arial" w:hAnsi="Arial" w:cs="Arial"/>
                <w:sz w:val="20"/>
              </w:rPr>
              <w:t>Venue:  Online (unless otherwise notified)</w:t>
            </w:r>
            <w:r w:rsidR="00A1567F">
              <w:rPr>
                <w:rFonts w:ascii="Arial" w:eastAsia="Arial" w:hAnsi="Arial" w:cs="Arial"/>
                <w:sz w:val="20"/>
              </w:rPr>
              <w:t>.</w:t>
            </w:r>
          </w:p>
        </w:tc>
        <w:tc>
          <w:tcPr>
            <w:tcW w:w="994" w:type="dxa"/>
            <w:tcBorders>
              <w:top w:val="single" w:sz="4" w:space="0" w:color="000000"/>
              <w:left w:val="single" w:sz="4" w:space="0" w:color="000000"/>
              <w:bottom w:val="single" w:sz="4" w:space="0" w:color="000000"/>
              <w:right w:val="single" w:sz="4" w:space="0" w:color="000000"/>
            </w:tcBorders>
          </w:tcPr>
          <w:p w14:paraId="02F9ADE5" w14:textId="77777777" w:rsidR="00507F2D" w:rsidRDefault="002814F5">
            <w:pPr>
              <w:spacing w:after="0"/>
              <w:ind w:left="59"/>
              <w:jc w:val="center"/>
            </w:pPr>
            <w:r>
              <w:rPr>
                <w:rFonts w:ascii="Arial" w:eastAsia="Arial" w:hAnsi="Arial" w:cs="Arial"/>
              </w:rPr>
              <w:t xml:space="preserve"> </w:t>
            </w:r>
          </w:p>
          <w:p w14:paraId="3F90D799" w14:textId="26A70A42" w:rsidR="00507F2D" w:rsidRDefault="00B96595">
            <w:pPr>
              <w:spacing w:after="0"/>
            </w:pPr>
            <w:r>
              <w:rPr>
                <w:rFonts w:ascii="Arial" w:eastAsia="Arial" w:hAnsi="Arial" w:cs="Arial"/>
              </w:rPr>
              <w:t>ALL</w:t>
            </w:r>
          </w:p>
        </w:tc>
      </w:tr>
    </w:tbl>
    <w:p w14:paraId="07876D00" w14:textId="77777777" w:rsidR="00507F2D" w:rsidRDefault="002814F5">
      <w:pPr>
        <w:spacing w:after="0"/>
        <w:ind w:left="-307"/>
        <w:jc w:val="both"/>
      </w:pPr>
      <w:r>
        <w:rPr>
          <w:rFonts w:ascii="Arial" w:eastAsia="Arial" w:hAnsi="Arial" w:cs="Arial"/>
        </w:rPr>
        <w:t xml:space="preserve"> </w:t>
      </w:r>
    </w:p>
    <w:sectPr w:rsidR="00507F2D" w:rsidSect="00654ABD">
      <w:footerReference w:type="even" r:id="rId9"/>
      <w:footerReference w:type="default" r:id="rId10"/>
      <w:footerReference w:type="first" r:id="rId11"/>
      <w:pgSz w:w="11906" w:h="16838"/>
      <w:pgMar w:top="1440" w:right="1440" w:bottom="1440" w:left="1440" w:header="720" w:footer="7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F7D6D" w14:textId="77777777" w:rsidR="00D95CBF" w:rsidRDefault="00D95CBF">
      <w:pPr>
        <w:spacing w:after="0" w:line="240" w:lineRule="auto"/>
      </w:pPr>
      <w:r>
        <w:separator/>
      </w:r>
    </w:p>
  </w:endnote>
  <w:endnote w:type="continuationSeparator" w:id="0">
    <w:p w14:paraId="20C6CD30" w14:textId="77777777" w:rsidR="00D95CBF" w:rsidRDefault="00D9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496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B63B2A7"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1AC99526"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426B9C89"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3561036B"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65CCFCEE" w14:textId="77777777" w:rsidR="00507F2D" w:rsidRDefault="002814F5">
    <w:pPr>
      <w:spacing w:after="0"/>
      <w:ind w:left="-307"/>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C411"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5D17C4DF" w14:textId="0DC639DD" w:rsidR="00507F2D" w:rsidRDefault="002814F5">
    <w:pPr>
      <w:spacing w:after="104"/>
      <w:ind w:left="-307"/>
    </w:pPr>
    <w:r>
      <w:rPr>
        <w:rFonts w:ascii="Times New Roman" w:eastAsia="Times New Roman" w:hAnsi="Times New Roman" w:cs="Times New Roman"/>
        <w:sz w:val="16"/>
      </w:rPr>
      <w:t xml:space="preserve">IHBC Yorkshire Minutes </w:t>
    </w:r>
    <w:r w:rsidR="008532CB">
      <w:rPr>
        <w:rFonts w:ascii="Times New Roman" w:eastAsia="Times New Roman" w:hAnsi="Times New Roman" w:cs="Times New Roman"/>
        <w:sz w:val="16"/>
      </w:rPr>
      <w:t>7 June</w:t>
    </w:r>
    <w:r w:rsidR="005367CF">
      <w:rPr>
        <w:rFonts w:ascii="Times New Roman" w:eastAsia="Times New Roman" w:hAnsi="Times New Roman" w:cs="Times New Roman"/>
        <w:sz w:val="16"/>
      </w:rPr>
      <w:t xml:space="preserve"> </w:t>
    </w:r>
    <w:r>
      <w:rPr>
        <w:rFonts w:ascii="Times New Roman" w:eastAsia="Times New Roman" w:hAnsi="Times New Roman" w:cs="Times New Roman"/>
        <w:sz w:val="16"/>
      </w:rPr>
      <w:t>202</w:t>
    </w:r>
    <w:r w:rsidR="005367CF">
      <w:rPr>
        <w:rFonts w:ascii="Times New Roman" w:eastAsia="Times New Roman" w:hAnsi="Times New Roman" w:cs="Times New Roman"/>
        <w:sz w:val="16"/>
      </w:rPr>
      <w:t>1</w:t>
    </w:r>
    <w:r>
      <w:rPr>
        <w:rFonts w:ascii="Times New Roman" w:eastAsia="Times New Roman" w:hAnsi="Times New Roman" w:cs="Times New Roman"/>
        <w:sz w:val="16"/>
      </w:rPr>
      <w:t xml:space="preserve"> </w:t>
    </w:r>
  </w:p>
  <w:p w14:paraId="73E89339"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3C64E758"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060BFBB4"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14C3EEFA" w14:textId="77777777" w:rsidR="00507F2D" w:rsidRDefault="002814F5">
    <w:pPr>
      <w:spacing w:after="0"/>
      <w:ind w:left="-307"/>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8E4B" w14:textId="77777777" w:rsidR="00507F2D" w:rsidRDefault="002814F5">
    <w:pPr>
      <w:spacing w:after="0"/>
      <w:ind w:right="161"/>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14:paraId="2AC3DAA5" w14:textId="77777777" w:rsidR="00507F2D" w:rsidRDefault="002814F5">
    <w:pPr>
      <w:spacing w:after="104"/>
      <w:ind w:left="-307"/>
    </w:pPr>
    <w:r>
      <w:rPr>
        <w:rFonts w:ascii="Times New Roman" w:eastAsia="Times New Roman" w:hAnsi="Times New Roman" w:cs="Times New Roman"/>
        <w:sz w:val="16"/>
      </w:rPr>
      <w:t xml:space="preserve">IHBC Yorkshire Minutes 7 September 2020 </w:t>
    </w:r>
  </w:p>
  <w:p w14:paraId="36A7A81C" w14:textId="77777777" w:rsidR="00507F2D" w:rsidRDefault="002814F5">
    <w:pPr>
      <w:spacing w:after="0" w:line="238" w:lineRule="auto"/>
      <w:ind w:left="2329" w:hanging="1630"/>
    </w:pPr>
    <w:r>
      <w:rPr>
        <w:rFonts w:ascii="Verdana" w:eastAsia="Verdana" w:hAnsi="Verdana" w:cs="Verdana"/>
        <w:b/>
        <w:i/>
        <w:sz w:val="16"/>
      </w:rPr>
      <w:t>Registered &amp; Business Office: Jubilee House, High Street, Tisbury, Wiltshire SP</w:t>
    </w:r>
    <w:fldSimple w:instr=" NUMPAGES   \* MERGEFORMAT ">
      <w:r>
        <w:rPr>
          <w:rFonts w:ascii="Verdana" w:eastAsia="Verdana" w:hAnsi="Verdana" w:cs="Verdana"/>
          <w:b/>
          <w:i/>
          <w:sz w:val="16"/>
        </w:rPr>
        <w:t>3</w:t>
      </w:r>
    </w:fldSimple>
    <w:r>
      <w:rPr>
        <w:rFonts w:ascii="Verdana" w:eastAsia="Verdana" w:hAnsi="Verdana" w:cs="Verdana"/>
        <w:b/>
        <w:i/>
        <w:sz w:val="16"/>
      </w:rPr>
      <w:t xml:space="preserve"> 6HA Registered as a Charity in England: No. 1061593 </w:t>
    </w:r>
  </w:p>
  <w:p w14:paraId="58E90E8A" w14:textId="77777777" w:rsidR="00507F2D" w:rsidRDefault="002814F5">
    <w:pPr>
      <w:spacing w:after="0"/>
      <w:ind w:left="190"/>
    </w:pPr>
    <w:r>
      <w:rPr>
        <w:rFonts w:ascii="Verdana" w:eastAsia="Verdana" w:hAnsi="Verdana" w:cs="Verdana"/>
        <w:i/>
        <w:sz w:val="16"/>
      </w:rPr>
      <w:t xml:space="preserve">Registered as a Charity in Scotland: No. SC041945 Company Limited by Guarantee; registered in England: </w:t>
    </w:r>
  </w:p>
  <w:p w14:paraId="7FDFB233" w14:textId="77777777" w:rsidR="00507F2D" w:rsidRDefault="002814F5">
    <w:pPr>
      <w:spacing w:after="0"/>
      <w:ind w:right="2"/>
      <w:jc w:val="center"/>
    </w:pPr>
    <w:r>
      <w:rPr>
        <w:rFonts w:ascii="Verdana" w:eastAsia="Verdana" w:hAnsi="Verdana" w:cs="Verdana"/>
        <w:i/>
        <w:sz w:val="16"/>
      </w:rPr>
      <w:t>No.3333780</w:t>
    </w:r>
    <w:r>
      <w:rPr>
        <w:rFonts w:ascii="Verdana" w:eastAsia="Verdana" w:hAnsi="Verdana" w:cs="Verdana"/>
        <w:sz w:val="16"/>
      </w:rPr>
      <w:t xml:space="preserve"> </w:t>
    </w:r>
  </w:p>
  <w:p w14:paraId="43C44836" w14:textId="77777777" w:rsidR="00507F2D" w:rsidRDefault="002814F5">
    <w:pPr>
      <w:spacing w:after="0"/>
      <w:ind w:left="-307"/>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C0C8" w14:textId="77777777" w:rsidR="00D95CBF" w:rsidRDefault="00D95CBF">
      <w:pPr>
        <w:spacing w:after="0" w:line="240" w:lineRule="auto"/>
      </w:pPr>
      <w:r>
        <w:separator/>
      </w:r>
    </w:p>
  </w:footnote>
  <w:footnote w:type="continuationSeparator" w:id="0">
    <w:p w14:paraId="39F46FB5" w14:textId="77777777" w:rsidR="00D95CBF" w:rsidRDefault="00D95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4F0"/>
    <w:multiLevelType w:val="multilevel"/>
    <w:tmpl w:val="2DEC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03CB9"/>
    <w:multiLevelType w:val="hybridMultilevel"/>
    <w:tmpl w:val="97B22598"/>
    <w:lvl w:ilvl="0" w:tplc="9E1065B6">
      <w:start w:val="1"/>
      <w:numFmt w:val="decimal"/>
      <w:lvlText w:val="%1."/>
      <w:lvlJc w:val="left"/>
      <w:pPr>
        <w:ind w:left="720" w:hanging="360"/>
      </w:pPr>
      <w:rPr>
        <w:rFonts w:ascii="Calibri" w:eastAsia="Arial"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C57DD"/>
    <w:multiLevelType w:val="hybridMultilevel"/>
    <w:tmpl w:val="FDD8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1640E"/>
    <w:multiLevelType w:val="hybridMultilevel"/>
    <w:tmpl w:val="1FEA9CA6"/>
    <w:lvl w:ilvl="0" w:tplc="8B9EAF4A">
      <w:start w:val="1"/>
      <w:numFmt w:val="decimal"/>
      <w:lvlText w:val="%1."/>
      <w:lvlJc w:val="left"/>
      <w:pPr>
        <w:ind w:left="720" w:hanging="360"/>
      </w:pPr>
      <w:rPr>
        <w:rFonts w:ascii="Arial" w:eastAsia="Arial" w:hAnsi="Arial" w:cs="Arial" w:hint="default"/>
        <w:b/>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F748E"/>
    <w:multiLevelType w:val="hybridMultilevel"/>
    <w:tmpl w:val="70DC1374"/>
    <w:lvl w:ilvl="0" w:tplc="5D3C1AF4">
      <w:start w:val="1"/>
      <w:numFmt w:val="decimal"/>
      <w:lvlText w:val="%1."/>
      <w:lvlJc w:val="left"/>
      <w:pPr>
        <w:ind w:left="362" w:hanging="360"/>
      </w:pPr>
      <w:rPr>
        <w:rFonts w:ascii="Arial" w:eastAsia="Arial" w:hAnsi="Arial" w:cs="Arial" w:hint="default"/>
        <w:b/>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5" w15:restartNumberingAfterBreak="0">
    <w:nsid w:val="42F61C18"/>
    <w:multiLevelType w:val="hybridMultilevel"/>
    <w:tmpl w:val="00A86B18"/>
    <w:lvl w:ilvl="0" w:tplc="7682C6D8">
      <w:start w:val="1"/>
      <w:numFmt w:val="lowerLetter"/>
      <w:lvlText w:val="%1)"/>
      <w:lvlJc w:val="left"/>
      <w:pPr>
        <w:ind w:left="1080" w:hanging="360"/>
      </w:pPr>
      <w:rPr>
        <w:rFonts w:eastAsia="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596B07"/>
    <w:multiLevelType w:val="hybridMultilevel"/>
    <w:tmpl w:val="9174B25E"/>
    <w:lvl w:ilvl="0" w:tplc="64209DB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81C6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70187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9A04D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9EA3A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4F76">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45F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EF1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70D6E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4E6EEF"/>
    <w:multiLevelType w:val="hybridMultilevel"/>
    <w:tmpl w:val="A5C4E1DA"/>
    <w:lvl w:ilvl="0" w:tplc="A5CE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A528D"/>
    <w:multiLevelType w:val="hybridMultilevel"/>
    <w:tmpl w:val="E048B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DE6C29"/>
    <w:multiLevelType w:val="hybridMultilevel"/>
    <w:tmpl w:val="7DD831CE"/>
    <w:lvl w:ilvl="0" w:tplc="76ECE15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2D"/>
    <w:rsid w:val="000325F0"/>
    <w:rsid w:val="00046D3C"/>
    <w:rsid w:val="00073E77"/>
    <w:rsid w:val="00090D3D"/>
    <w:rsid w:val="0010332E"/>
    <w:rsid w:val="00104434"/>
    <w:rsid w:val="001052A6"/>
    <w:rsid w:val="00116014"/>
    <w:rsid w:val="00170A9A"/>
    <w:rsid w:val="001A0044"/>
    <w:rsid w:val="001A136F"/>
    <w:rsid w:val="001C4038"/>
    <w:rsid w:val="002058C1"/>
    <w:rsid w:val="00236D55"/>
    <w:rsid w:val="0025462B"/>
    <w:rsid w:val="002814F5"/>
    <w:rsid w:val="00295528"/>
    <w:rsid w:val="002A1248"/>
    <w:rsid w:val="002B6B79"/>
    <w:rsid w:val="002C7496"/>
    <w:rsid w:val="002E65F2"/>
    <w:rsid w:val="002F08CD"/>
    <w:rsid w:val="00305F9C"/>
    <w:rsid w:val="0033349F"/>
    <w:rsid w:val="00364949"/>
    <w:rsid w:val="00375F71"/>
    <w:rsid w:val="0039408F"/>
    <w:rsid w:val="00412387"/>
    <w:rsid w:val="004B2DF1"/>
    <w:rsid w:val="00507F2D"/>
    <w:rsid w:val="005367CF"/>
    <w:rsid w:val="00575494"/>
    <w:rsid w:val="00591072"/>
    <w:rsid w:val="005E0F9F"/>
    <w:rsid w:val="006419B2"/>
    <w:rsid w:val="006454C1"/>
    <w:rsid w:val="00654ABD"/>
    <w:rsid w:val="006669AA"/>
    <w:rsid w:val="00695517"/>
    <w:rsid w:val="006C5335"/>
    <w:rsid w:val="00707D71"/>
    <w:rsid w:val="00711F0F"/>
    <w:rsid w:val="00761007"/>
    <w:rsid w:val="00784193"/>
    <w:rsid w:val="007A6106"/>
    <w:rsid w:val="007A74DC"/>
    <w:rsid w:val="007B6FD8"/>
    <w:rsid w:val="007F2D9B"/>
    <w:rsid w:val="008162E3"/>
    <w:rsid w:val="00834C7F"/>
    <w:rsid w:val="00842F30"/>
    <w:rsid w:val="008532CB"/>
    <w:rsid w:val="008643CA"/>
    <w:rsid w:val="00870286"/>
    <w:rsid w:val="00874944"/>
    <w:rsid w:val="0089181F"/>
    <w:rsid w:val="00924213"/>
    <w:rsid w:val="0093682E"/>
    <w:rsid w:val="009368E1"/>
    <w:rsid w:val="009A154F"/>
    <w:rsid w:val="009C2196"/>
    <w:rsid w:val="009C4647"/>
    <w:rsid w:val="009D42E7"/>
    <w:rsid w:val="00A01AE9"/>
    <w:rsid w:val="00A1567F"/>
    <w:rsid w:val="00A34563"/>
    <w:rsid w:val="00A739A3"/>
    <w:rsid w:val="00AC531E"/>
    <w:rsid w:val="00AD0292"/>
    <w:rsid w:val="00B26DE8"/>
    <w:rsid w:val="00B55751"/>
    <w:rsid w:val="00B62650"/>
    <w:rsid w:val="00B72932"/>
    <w:rsid w:val="00B80D89"/>
    <w:rsid w:val="00B96595"/>
    <w:rsid w:val="00C06203"/>
    <w:rsid w:val="00C24CC4"/>
    <w:rsid w:val="00C54261"/>
    <w:rsid w:val="00C80B0E"/>
    <w:rsid w:val="00C87633"/>
    <w:rsid w:val="00C91AEF"/>
    <w:rsid w:val="00CF35D0"/>
    <w:rsid w:val="00D2743E"/>
    <w:rsid w:val="00D3006B"/>
    <w:rsid w:val="00D47D15"/>
    <w:rsid w:val="00D95CBF"/>
    <w:rsid w:val="00E30556"/>
    <w:rsid w:val="00ED2141"/>
    <w:rsid w:val="00F24D73"/>
    <w:rsid w:val="00F3310E"/>
    <w:rsid w:val="00F53981"/>
    <w:rsid w:val="00F749FD"/>
    <w:rsid w:val="00F77F32"/>
    <w:rsid w:val="00FF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143"/>
  <w15:docId w15:val="{6A5F7F71-CE59-1642-81DF-645DC77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2">
    <w:name w:val="heading 2"/>
    <w:basedOn w:val="Normal"/>
    <w:link w:val="Heading2Char"/>
    <w:uiPriority w:val="9"/>
    <w:qFormat/>
    <w:rsid w:val="000325F0"/>
    <w:pPr>
      <w:spacing w:before="100" w:beforeAutospacing="1" w:after="100" w:afterAutospacing="1" w:line="240" w:lineRule="auto"/>
      <w:outlineLvl w:val="1"/>
    </w:pPr>
    <w:rPr>
      <w:rFonts w:ascii="Times New Roman" w:eastAsia="Times New Roman" w:hAnsi="Times New Roman" w:cs="Times New Roman"/>
      <w:b/>
      <w:bCs/>
      <w:color w:val="auto"/>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654ABD"/>
    <w:pPr>
      <w:ind w:left="720"/>
      <w:contextualSpacing/>
    </w:pPr>
  </w:style>
  <w:style w:type="character" w:styleId="Hyperlink">
    <w:name w:val="Hyperlink"/>
    <w:basedOn w:val="DefaultParagraphFont"/>
    <w:uiPriority w:val="99"/>
    <w:unhideWhenUsed/>
    <w:rsid w:val="007A6106"/>
    <w:rPr>
      <w:color w:val="0563C1" w:themeColor="hyperlink"/>
      <w:u w:val="single"/>
    </w:rPr>
  </w:style>
  <w:style w:type="character" w:styleId="UnresolvedMention">
    <w:name w:val="Unresolved Mention"/>
    <w:basedOn w:val="DefaultParagraphFont"/>
    <w:uiPriority w:val="99"/>
    <w:semiHidden/>
    <w:unhideWhenUsed/>
    <w:rsid w:val="007A6106"/>
    <w:rPr>
      <w:color w:val="605E5C"/>
      <w:shd w:val="clear" w:color="auto" w:fill="E1DFDD"/>
    </w:rPr>
  </w:style>
  <w:style w:type="paragraph" w:styleId="NormalWeb">
    <w:name w:val="Normal (Web)"/>
    <w:basedOn w:val="Normal"/>
    <w:uiPriority w:val="99"/>
    <w:semiHidden/>
    <w:unhideWhenUsed/>
    <w:rsid w:val="000325F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0325F0"/>
  </w:style>
  <w:style w:type="character" w:customStyle="1" w:styleId="Heading2Char">
    <w:name w:val="Heading 2 Char"/>
    <w:basedOn w:val="DefaultParagraphFont"/>
    <w:link w:val="Heading2"/>
    <w:uiPriority w:val="9"/>
    <w:rsid w:val="000325F0"/>
    <w:rPr>
      <w:rFonts w:ascii="Times New Roman" w:eastAsia="Times New Roman" w:hAnsi="Times New Roman" w:cs="Times New Roman"/>
      <w:b/>
      <w:bCs/>
      <w:sz w:val="36"/>
      <w:szCs w:val="36"/>
    </w:rPr>
  </w:style>
  <w:style w:type="paragraph" w:styleId="NoSpacing">
    <w:name w:val="No Spacing"/>
    <w:uiPriority w:val="1"/>
    <w:qFormat/>
    <w:rsid w:val="000325F0"/>
    <w:rPr>
      <w:rFonts w:ascii="Calibri" w:eastAsia="Calibri" w:hAnsi="Calibri" w:cs="Calibri"/>
      <w:color w:val="000000"/>
      <w:sz w:val="22"/>
      <w:lang w:bidi="en-GB"/>
    </w:rPr>
  </w:style>
  <w:style w:type="character" w:styleId="FollowedHyperlink">
    <w:name w:val="FollowedHyperlink"/>
    <w:basedOn w:val="DefaultParagraphFont"/>
    <w:uiPriority w:val="99"/>
    <w:semiHidden/>
    <w:unhideWhenUsed/>
    <w:rsid w:val="00236D55"/>
    <w:rPr>
      <w:color w:val="954F72" w:themeColor="followedHyperlink"/>
      <w:u w:val="single"/>
    </w:rPr>
  </w:style>
  <w:style w:type="paragraph" w:styleId="Header">
    <w:name w:val="header"/>
    <w:basedOn w:val="Normal"/>
    <w:link w:val="HeaderChar"/>
    <w:uiPriority w:val="99"/>
    <w:unhideWhenUsed/>
    <w:rsid w:val="00A1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7F"/>
    <w:rPr>
      <w:rFonts w:ascii="Calibri" w:eastAsia="Calibri" w:hAnsi="Calibri" w:cs="Calibri"/>
      <w:color w:val="000000"/>
      <w:sz w:val="22"/>
      <w:lang w:bidi="en-GB"/>
    </w:rPr>
  </w:style>
  <w:style w:type="paragraph" w:styleId="Title">
    <w:name w:val="Title"/>
    <w:basedOn w:val="Normal"/>
    <w:link w:val="TitleChar"/>
    <w:uiPriority w:val="10"/>
    <w:qFormat/>
    <w:rsid w:val="009D42E7"/>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customStyle="1" w:styleId="TitleChar">
    <w:name w:val="Title Char"/>
    <w:basedOn w:val="DefaultParagraphFont"/>
    <w:link w:val="Title"/>
    <w:uiPriority w:val="10"/>
    <w:rsid w:val="009D42E7"/>
    <w:rPr>
      <w:rFonts w:ascii="Times New Roman" w:eastAsia="Times New Roman" w:hAnsi="Times New Roman" w:cs="Times New Roman"/>
    </w:rPr>
  </w:style>
  <w:style w:type="character" w:styleId="Emphasis">
    <w:name w:val="Emphasis"/>
    <w:uiPriority w:val="20"/>
    <w:qFormat/>
    <w:rsid w:val="00761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6299">
      <w:bodyDiv w:val="1"/>
      <w:marLeft w:val="0"/>
      <w:marRight w:val="0"/>
      <w:marTop w:val="0"/>
      <w:marBottom w:val="0"/>
      <w:divBdr>
        <w:top w:val="none" w:sz="0" w:space="0" w:color="auto"/>
        <w:left w:val="none" w:sz="0" w:space="0" w:color="auto"/>
        <w:bottom w:val="none" w:sz="0" w:space="0" w:color="auto"/>
        <w:right w:val="none" w:sz="0" w:space="0" w:color="auto"/>
      </w:divBdr>
    </w:div>
    <w:div w:id="124933147">
      <w:bodyDiv w:val="1"/>
      <w:marLeft w:val="0"/>
      <w:marRight w:val="0"/>
      <w:marTop w:val="0"/>
      <w:marBottom w:val="0"/>
      <w:divBdr>
        <w:top w:val="none" w:sz="0" w:space="0" w:color="auto"/>
        <w:left w:val="none" w:sz="0" w:space="0" w:color="auto"/>
        <w:bottom w:val="none" w:sz="0" w:space="0" w:color="auto"/>
        <w:right w:val="none" w:sz="0" w:space="0" w:color="auto"/>
      </w:divBdr>
    </w:div>
    <w:div w:id="390201499">
      <w:bodyDiv w:val="1"/>
      <w:marLeft w:val="0"/>
      <w:marRight w:val="0"/>
      <w:marTop w:val="0"/>
      <w:marBottom w:val="0"/>
      <w:divBdr>
        <w:top w:val="none" w:sz="0" w:space="0" w:color="auto"/>
        <w:left w:val="none" w:sz="0" w:space="0" w:color="auto"/>
        <w:bottom w:val="none" w:sz="0" w:space="0" w:color="auto"/>
        <w:right w:val="none" w:sz="0" w:space="0" w:color="auto"/>
      </w:divBdr>
    </w:div>
    <w:div w:id="447045148">
      <w:bodyDiv w:val="1"/>
      <w:marLeft w:val="0"/>
      <w:marRight w:val="0"/>
      <w:marTop w:val="0"/>
      <w:marBottom w:val="0"/>
      <w:divBdr>
        <w:top w:val="none" w:sz="0" w:space="0" w:color="auto"/>
        <w:left w:val="none" w:sz="0" w:space="0" w:color="auto"/>
        <w:bottom w:val="none" w:sz="0" w:space="0" w:color="auto"/>
        <w:right w:val="none" w:sz="0" w:space="0" w:color="auto"/>
      </w:divBdr>
    </w:div>
    <w:div w:id="607156899">
      <w:bodyDiv w:val="1"/>
      <w:marLeft w:val="0"/>
      <w:marRight w:val="0"/>
      <w:marTop w:val="0"/>
      <w:marBottom w:val="0"/>
      <w:divBdr>
        <w:top w:val="none" w:sz="0" w:space="0" w:color="auto"/>
        <w:left w:val="none" w:sz="0" w:space="0" w:color="auto"/>
        <w:bottom w:val="none" w:sz="0" w:space="0" w:color="auto"/>
        <w:right w:val="none" w:sz="0" w:space="0" w:color="auto"/>
      </w:divBdr>
    </w:div>
    <w:div w:id="901984833">
      <w:bodyDiv w:val="1"/>
      <w:marLeft w:val="0"/>
      <w:marRight w:val="0"/>
      <w:marTop w:val="0"/>
      <w:marBottom w:val="0"/>
      <w:divBdr>
        <w:top w:val="none" w:sz="0" w:space="0" w:color="auto"/>
        <w:left w:val="none" w:sz="0" w:space="0" w:color="auto"/>
        <w:bottom w:val="none" w:sz="0" w:space="0" w:color="auto"/>
        <w:right w:val="none" w:sz="0" w:space="0" w:color="auto"/>
      </w:divBdr>
      <w:divsChild>
        <w:div w:id="1722438355">
          <w:marLeft w:val="0"/>
          <w:marRight w:val="0"/>
          <w:marTop w:val="0"/>
          <w:marBottom w:val="0"/>
          <w:divBdr>
            <w:top w:val="none" w:sz="0" w:space="0" w:color="auto"/>
            <w:left w:val="none" w:sz="0" w:space="0" w:color="auto"/>
            <w:bottom w:val="none" w:sz="0" w:space="0" w:color="auto"/>
            <w:right w:val="none" w:sz="0" w:space="0" w:color="auto"/>
          </w:divBdr>
        </w:div>
        <w:div w:id="2134977472">
          <w:marLeft w:val="0"/>
          <w:marRight w:val="0"/>
          <w:marTop w:val="0"/>
          <w:marBottom w:val="0"/>
          <w:divBdr>
            <w:top w:val="none" w:sz="0" w:space="0" w:color="auto"/>
            <w:left w:val="none" w:sz="0" w:space="0" w:color="auto"/>
            <w:bottom w:val="none" w:sz="0" w:space="0" w:color="auto"/>
            <w:right w:val="none" w:sz="0" w:space="0" w:color="auto"/>
          </w:divBdr>
        </w:div>
        <w:div w:id="2052797886">
          <w:marLeft w:val="0"/>
          <w:marRight w:val="0"/>
          <w:marTop w:val="0"/>
          <w:marBottom w:val="0"/>
          <w:divBdr>
            <w:top w:val="none" w:sz="0" w:space="0" w:color="auto"/>
            <w:left w:val="none" w:sz="0" w:space="0" w:color="auto"/>
            <w:bottom w:val="none" w:sz="0" w:space="0" w:color="auto"/>
            <w:right w:val="none" w:sz="0" w:space="0" w:color="auto"/>
          </w:divBdr>
        </w:div>
        <w:div w:id="1399744305">
          <w:marLeft w:val="0"/>
          <w:marRight w:val="0"/>
          <w:marTop w:val="0"/>
          <w:marBottom w:val="0"/>
          <w:divBdr>
            <w:top w:val="none" w:sz="0" w:space="0" w:color="auto"/>
            <w:left w:val="none" w:sz="0" w:space="0" w:color="auto"/>
            <w:bottom w:val="none" w:sz="0" w:space="0" w:color="auto"/>
            <w:right w:val="none" w:sz="0" w:space="0" w:color="auto"/>
          </w:divBdr>
        </w:div>
        <w:div w:id="1512840466">
          <w:marLeft w:val="0"/>
          <w:marRight w:val="0"/>
          <w:marTop w:val="0"/>
          <w:marBottom w:val="0"/>
          <w:divBdr>
            <w:top w:val="none" w:sz="0" w:space="0" w:color="auto"/>
            <w:left w:val="none" w:sz="0" w:space="0" w:color="auto"/>
            <w:bottom w:val="none" w:sz="0" w:space="0" w:color="auto"/>
            <w:right w:val="none" w:sz="0" w:space="0" w:color="auto"/>
          </w:divBdr>
        </w:div>
        <w:div w:id="956764896">
          <w:marLeft w:val="0"/>
          <w:marRight w:val="0"/>
          <w:marTop w:val="0"/>
          <w:marBottom w:val="0"/>
          <w:divBdr>
            <w:top w:val="none" w:sz="0" w:space="0" w:color="auto"/>
            <w:left w:val="none" w:sz="0" w:space="0" w:color="auto"/>
            <w:bottom w:val="none" w:sz="0" w:space="0" w:color="auto"/>
            <w:right w:val="none" w:sz="0" w:space="0" w:color="auto"/>
          </w:divBdr>
        </w:div>
        <w:div w:id="593438731">
          <w:marLeft w:val="0"/>
          <w:marRight w:val="0"/>
          <w:marTop w:val="0"/>
          <w:marBottom w:val="0"/>
          <w:divBdr>
            <w:top w:val="none" w:sz="0" w:space="0" w:color="auto"/>
            <w:left w:val="none" w:sz="0" w:space="0" w:color="auto"/>
            <w:bottom w:val="none" w:sz="0" w:space="0" w:color="auto"/>
            <w:right w:val="none" w:sz="0" w:space="0" w:color="auto"/>
          </w:divBdr>
        </w:div>
        <w:div w:id="982004684">
          <w:marLeft w:val="0"/>
          <w:marRight w:val="0"/>
          <w:marTop w:val="0"/>
          <w:marBottom w:val="0"/>
          <w:divBdr>
            <w:top w:val="none" w:sz="0" w:space="0" w:color="auto"/>
            <w:left w:val="none" w:sz="0" w:space="0" w:color="auto"/>
            <w:bottom w:val="none" w:sz="0" w:space="0" w:color="auto"/>
            <w:right w:val="none" w:sz="0" w:space="0" w:color="auto"/>
          </w:divBdr>
        </w:div>
        <w:div w:id="1024088256">
          <w:marLeft w:val="0"/>
          <w:marRight w:val="0"/>
          <w:marTop w:val="0"/>
          <w:marBottom w:val="0"/>
          <w:divBdr>
            <w:top w:val="none" w:sz="0" w:space="0" w:color="auto"/>
            <w:left w:val="none" w:sz="0" w:space="0" w:color="auto"/>
            <w:bottom w:val="none" w:sz="0" w:space="0" w:color="auto"/>
            <w:right w:val="none" w:sz="0" w:space="0" w:color="auto"/>
          </w:divBdr>
        </w:div>
        <w:div w:id="1314598303">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744954204">
          <w:marLeft w:val="0"/>
          <w:marRight w:val="0"/>
          <w:marTop w:val="0"/>
          <w:marBottom w:val="0"/>
          <w:divBdr>
            <w:top w:val="none" w:sz="0" w:space="0" w:color="auto"/>
            <w:left w:val="none" w:sz="0" w:space="0" w:color="auto"/>
            <w:bottom w:val="none" w:sz="0" w:space="0" w:color="auto"/>
            <w:right w:val="none" w:sz="0" w:space="0" w:color="auto"/>
          </w:divBdr>
        </w:div>
        <w:div w:id="1789664436">
          <w:marLeft w:val="0"/>
          <w:marRight w:val="0"/>
          <w:marTop w:val="0"/>
          <w:marBottom w:val="0"/>
          <w:divBdr>
            <w:top w:val="none" w:sz="0" w:space="0" w:color="auto"/>
            <w:left w:val="none" w:sz="0" w:space="0" w:color="auto"/>
            <w:bottom w:val="none" w:sz="0" w:space="0" w:color="auto"/>
            <w:right w:val="none" w:sz="0" w:space="0" w:color="auto"/>
          </w:divBdr>
        </w:div>
        <w:div w:id="1137146343">
          <w:marLeft w:val="0"/>
          <w:marRight w:val="0"/>
          <w:marTop w:val="0"/>
          <w:marBottom w:val="0"/>
          <w:divBdr>
            <w:top w:val="none" w:sz="0" w:space="0" w:color="auto"/>
            <w:left w:val="none" w:sz="0" w:space="0" w:color="auto"/>
            <w:bottom w:val="none" w:sz="0" w:space="0" w:color="auto"/>
            <w:right w:val="none" w:sz="0" w:space="0" w:color="auto"/>
          </w:divBdr>
        </w:div>
      </w:divsChild>
    </w:div>
    <w:div w:id="969282677">
      <w:bodyDiv w:val="1"/>
      <w:marLeft w:val="0"/>
      <w:marRight w:val="0"/>
      <w:marTop w:val="0"/>
      <w:marBottom w:val="0"/>
      <w:divBdr>
        <w:top w:val="none" w:sz="0" w:space="0" w:color="auto"/>
        <w:left w:val="none" w:sz="0" w:space="0" w:color="auto"/>
        <w:bottom w:val="none" w:sz="0" w:space="0" w:color="auto"/>
        <w:right w:val="none" w:sz="0" w:space="0" w:color="auto"/>
      </w:divBdr>
    </w:div>
    <w:div w:id="1024673320">
      <w:bodyDiv w:val="1"/>
      <w:marLeft w:val="0"/>
      <w:marRight w:val="0"/>
      <w:marTop w:val="0"/>
      <w:marBottom w:val="0"/>
      <w:divBdr>
        <w:top w:val="none" w:sz="0" w:space="0" w:color="auto"/>
        <w:left w:val="none" w:sz="0" w:space="0" w:color="auto"/>
        <w:bottom w:val="none" w:sz="0" w:space="0" w:color="auto"/>
        <w:right w:val="none" w:sz="0" w:space="0" w:color="auto"/>
      </w:divBdr>
    </w:div>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 w:id="1605960834">
      <w:bodyDiv w:val="1"/>
      <w:marLeft w:val="0"/>
      <w:marRight w:val="0"/>
      <w:marTop w:val="0"/>
      <w:marBottom w:val="0"/>
      <w:divBdr>
        <w:top w:val="none" w:sz="0" w:space="0" w:color="auto"/>
        <w:left w:val="none" w:sz="0" w:space="0" w:color="auto"/>
        <w:bottom w:val="none" w:sz="0" w:space="0" w:color="auto"/>
        <w:right w:val="none" w:sz="0" w:space="0" w:color="auto"/>
      </w:divBdr>
    </w:div>
    <w:div w:id="1653634052">
      <w:bodyDiv w:val="1"/>
      <w:marLeft w:val="0"/>
      <w:marRight w:val="0"/>
      <w:marTop w:val="0"/>
      <w:marBottom w:val="0"/>
      <w:divBdr>
        <w:top w:val="none" w:sz="0" w:space="0" w:color="auto"/>
        <w:left w:val="none" w:sz="0" w:space="0" w:color="auto"/>
        <w:bottom w:val="none" w:sz="0" w:space="0" w:color="auto"/>
        <w:right w:val="none" w:sz="0" w:space="0" w:color="auto"/>
      </w:divBdr>
    </w:div>
    <w:div w:id="1818843661">
      <w:bodyDiv w:val="1"/>
      <w:marLeft w:val="0"/>
      <w:marRight w:val="0"/>
      <w:marTop w:val="0"/>
      <w:marBottom w:val="0"/>
      <w:divBdr>
        <w:top w:val="none" w:sz="0" w:space="0" w:color="auto"/>
        <w:left w:val="none" w:sz="0" w:space="0" w:color="auto"/>
        <w:bottom w:val="none" w:sz="0" w:space="0" w:color="auto"/>
        <w:right w:val="none" w:sz="0" w:space="0" w:color="auto"/>
      </w:divBdr>
    </w:div>
    <w:div w:id="2004971254">
      <w:bodyDiv w:val="1"/>
      <w:marLeft w:val="0"/>
      <w:marRight w:val="0"/>
      <w:marTop w:val="0"/>
      <w:marBottom w:val="0"/>
      <w:divBdr>
        <w:top w:val="none" w:sz="0" w:space="0" w:color="auto"/>
        <w:left w:val="none" w:sz="0" w:space="0" w:color="auto"/>
        <w:bottom w:val="none" w:sz="0" w:space="0" w:color="auto"/>
        <w:right w:val="none" w:sz="0" w:space="0" w:color="auto"/>
      </w:divBdr>
    </w:div>
    <w:div w:id="21272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6C7A-F6A4-FC4A-9E3D-E9A70185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Knight</dc:creator>
  <cp:keywords/>
  <cp:lastModifiedBy>David Rawlins</cp:lastModifiedBy>
  <cp:revision>3</cp:revision>
  <cp:lastPrinted>2021-04-03T14:38:00Z</cp:lastPrinted>
  <dcterms:created xsi:type="dcterms:W3CDTF">2021-06-14T12:37:00Z</dcterms:created>
  <dcterms:modified xsi:type="dcterms:W3CDTF">2021-06-14T12:38:00Z</dcterms:modified>
</cp:coreProperties>
</file>