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B4B42A" w14:textId="089DA1B9" w:rsidR="00105BF5" w:rsidRPr="00105BF5" w:rsidRDefault="00105BF5" w:rsidP="00105BF5">
      <w:pPr>
        <w:spacing w:line="240" w:lineRule="auto"/>
        <w:jc w:val="center"/>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32"/>
          <w:szCs w:val="32"/>
          <w14:ligatures w14:val="none"/>
        </w:rPr>
        <w:t xml:space="preserve">Minutes of the </w:t>
      </w:r>
      <w:r>
        <w:rPr>
          <w:rFonts w:ascii="Aptos" w:eastAsia="Times New Roman" w:hAnsi="Aptos" w:cs="Times New Roman"/>
          <w:b/>
          <w:bCs/>
          <w:color w:val="000000"/>
          <w:kern w:val="0"/>
          <w:sz w:val="32"/>
          <w:szCs w:val="32"/>
          <w14:ligatures w14:val="none"/>
        </w:rPr>
        <w:t>25</w:t>
      </w:r>
      <w:r w:rsidRPr="00105BF5">
        <w:rPr>
          <w:rFonts w:ascii="Aptos" w:eastAsia="Times New Roman" w:hAnsi="Aptos" w:cs="Times New Roman"/>
          <w:b/>
          <w:bCs/>
          <w:color w:val="000000"/>
          <w:kern w:val="0"/>
          <w:sz w:val="32"/>
          <w:szCs w:val="32"/>
          <w:vertAlign w:val="superscript"/>
          <w14:ligatures w14:val="none"/>
        </w:rPr>
        <w:t>th</w:t>
      </w:r>
      <w:r>
        <w:rPr>
          <w:rFonts w:ascii="Aptos" w:eastAsia="Times New Roman" w:hAnsi="Aptos" w:cs="Times New Roman"/>
          <w:b/>
          <w:bCs/>
          <w:color w:val="000000"/>
          <w:kern w:val="0"/>
          <w:sz w:val="32"/>
          <w:szCs w:val="32"/>
          <w14:ligatures w14:val="none"/>
        </w:rPr>
        <w:t xml:space="preserve"> Annual General Meeting of the </w:t>
      </w:r>
      <w:r w:rsidRPr="00105BF5">
        <w:rPr>
          <w:rFonts w:ascii="Aptos" w:eastAsia="Times New Roman" w:hAnsi="Aptos" w:cs="Times New Roman"/>
          <w:b/>
          <w:bCs/>
          <w:color w:val="000000"/>
          <w:kern w:val="0"/>
          <w:sz w:val="32"/>
          <w:szCs w:val="32"/>
          <w14:ligatures w14:val="none"/>
        </w:rPr>
        <w:t xml:space="preserve">Wales Branch </w:t>
      </w:r>
      <w:r>
        <w:rPr>
          <w:rFonts w:ascii="Aptos" w:eastAsia="Times New Roman" w:hAnsi="Aptos" w:cs="Times New Roman"/>
          <w:b/>
          <w:bCs/>
          <w:color w:val="000000"/>
          <w:kern w:val="0"/>
          <w:sz w:val="32"/>
          <w:szCs w:val="32"/>
          <w14:ligatures w14:val="none"/>
        </w:rPr>
        <w:t>of the Institute of Historic Building Conservation held virtually on 10</w:t>
      </w:r>
      <w:r w:rsidRPr="00105BF5">
        <w:rPr>
          <w:rFonts w:ascii="Aptos" w:eastAsia="Times New Roman" w:hAnsi="Aptos" w:cs="Times New Roman"/>
          <w:b/>
          <w:bCs/>
          <w:color w:val="000000"/>
          <w:kern w:val="0"/>
          <w:sz w:val="32"/>
          <w:szCs w:val="32"/>
          <w:vertAlign w:val="superscript"/>
          <w14:ligatures w14:val="none"/>
        </w:rPr>
        <w:t>th</w:t>
      </w:r>
      <w:r>
        <w:rPr>
          <w:rFonts w:ascii="Aptos" w:eastAsia="Times New Roman" w:hAnsi="Aptos" w:cs="Times New Roman"/>
          <w:b/>
          <w:bCs/>
          <w:color w:val="000000"/>
          <w:kern w:val="0"/>
          <w:sz w:val="32"/>
          <w:szCs w:val="32"/>
          <w14:ligatures w14:val="none"/>
        </w:rPr>
        <w:t xml:space="preserve"> December 2025 via Zoom</w:t>
      </w:r>
    </w:p>
    <w:p w14:paraId="78906BA2" w14:textId="77777777" w:rsidR="00105BF5" w:rsidRDefault="00105BF5" w:rsidP="00105BF5">
      <w:pPr>
        <w:spacing w:line="240" w:lineRule="auto"/>
        <w:rPr>
          <w:rFonts w:ascii="Aptos" w:eastAsia="Times New Roman" w:hAnsi="Aptos" w:cs="Times New Roman"/>
          <w:b/>
          <w:bCs/>
          <w:color w:val="000000"/>
          <w:kern w:val="0"/>
          <w14:ligatures w14:val="none"/>
        </w:rPr>
      </w:pPr>
    </w:p>
    <w:p w14:paraId="13EB2B1C" w14:textId="5D435ED1" w:rsidR="00105BF5" w:rsidRPr="00105BF5" w:rsidRDefault="00105BF5" w:rsidP="00105BF5">
      <w:pPr>
        <w:spacing w:line="240" w:lineRule="auto"/>
        <w:rPr>
          <w:rFonts w:ascii="Times New Roman" w:eastAsia="Times New Roman" w:hAnsi="Times New Roman" w:cs="Times New Roman"/>
          <w:b/>
          <w:bCs/>
          <w:color w:val="000000"/>
          <w:kern w:val="0"/>
          <w14:ligatures w14:val="none"/>
        </w:rPr>
      </w:pPr>
      <w:r w:rsidRPr="00105BF5">
        <w:rPr>
          <w:rFonts w:ascii="Aptos" w:eastAsia="Times New Roman" w:hAnsi="Aptos" w:cs="Times New Roman"/>
          <w:b/>
          <w:bCs/>
          <w:color w:val="000000"/>
          <w:kern w:val="0"/>
          <w:sz w:val="22"/>
          <w:szCs w:val="22"/>
          <w14:ligatures w14:val="none"/>
        </w:rPr>
        <w:t>PRESENT: (Virtual)</w:t>
      </w:r>
      <w:r>
        <w:rPr>
          <w:rFonts w:ascii="Times New Roman" w:eastAsia="Times New Roman" w:hAnsi="Times New Roman" w:cs="Times New Roman"/>
          <w:b/>
          <w:bCs/>
          <w:color w:val="000000"/>
          <w:kern w:val="0"/>
          <w14:ligatures w14:val="none"/>
        </w:rPr>
        <w:t xml:space="preserve"> </w:t>
      </w:r>
      <w:r w:rsidRPr="00105BF5">
        <w:rPr>
          <w:rFonts w:ascii="Aptos" w:eastAsia="Times New Roman" w:hAnsi="Aptos" w:cs="Times New Roman"/>
          <w:color w:val="000000"/>
          <w:kern w:val="0"/>
          <w:sz w:val="22"/>
          <w:szCs w:val="22"/>
          <w14:ligatures w14:val="none"/>
        </w:rPr>
        <w:t>Lyndsey Christian (Consultations Officer), James Drew (Treasurer), Catherine Kemp (Secretary), Sam Johnson (Chair), Kathryn Moore (IHBC Board &amp; Trustee for Wales), Matt Pyart (Comms Officer).   </w:t>
      </w:r>
    </w:p>
    <w:p w14:paraId="3FE17C7B" w14:textId="480882AC"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Caroline Welch</w:t>
      </w:r>
      <w:r>
        <w:rPr>
          <w:rFonts w:ascii="Aptos" w:eastAsia="Times New Roman" w:hAnsi="Aptos" w:cs="Times New Roman"/>
          <w:color w:val="000000"/>
          <w:kern w:val="0"/>
          <w:sz w:val="22"/>
          <w:szCs w:val="22"/>
          <w14:ligatures w14:val="none"/>
        </w:rPr>
        <w:t xml:space="preserve"> (</w:t>
      </w:r>
      <w:r w:rsidRPr="00105BF5">
        <w:rPr>
          <w:rFonts w:ascii="Aptos" w:eastAsia="Times New Roman" w:hAnsi="Aptos" w:cs="Times New Roman"/>
          <w:color w:val="000000"/>
          <w:kern w:val="0"/>
          <w:sz w:val="22"/>
          <w:szCs w:val="22"/>
          <w14:ligatures w14:val="none"/>
        </w:rPr>
        <w:t>Branch Consultant</w:t>
      </w:r>
      <w:r>
        <w:rPr>
          <w:rFonts w:ascii="Aptos" w:eastAsia="Times New Roman" w:hAnsi="Aptos" w:cs="Times New Roman"/>
          <w:color w:val="000000"/>
          <w:kern w:val="0"/>
          <w:sz w:val="22"/>
          <w:szCs w:val="22"/>
          <w14:ligatures w14:val="none"/>
        </w:rPr>
        <w:t>)</w:t>
      </w:r>
    </w:p>
    <w:p w14:paraId="48715413" w14:textId="77777777" w:rsidR="00105BF5" w:rsidRPr="00105BF5" w:rsidRDefault="00105BF5" w:rsidP="00105BF5">
      <w:pPr>
        <w:spacing w:after="0" w:line="240" w:lineRule="auto"/>
        <w:rPr>
          <w:rFonts w:ascii="Times New Roman" w:eastAsia="Times New Roman" w:hAnsi="Times New Roman" w:cs="Times New Roman"/>
          <w:color w:val="000000"/>
          <w:kern w:val="0"/>
          <w14:ligatures w14:val="none"/>
        </w:rPr>
      </w:pPr>
    </w:p>
    <w:p w14:paraId="3EB32B21"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22"/>
          <w:szCs w:val="22"/>
          <w14:ligatures w14:val="none"/>
        </w:rPr>
        <w:t>1. Chairs Introduction and report. </w:t>
      </w:r>
    </w:p>
    <w:p w14:paraId="7A8A5CBD"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 xml:space="preserve">Sam introduced the meeting and welcomed attendees.  He gave a report of the year’s activities, including successful events at Gregynog and the CPD session with Charles </w:t>
      </w:r>
      <w:proofErr w:type="spellStart"/>
      <w:r w:rsidRPr="00105BF5">
        <w:rPr>
          <w:rFonts w:ascii="Aptos" w:eastAsia="Times New Roman" w:hAnsi="Aptos" w:cs="Times New Roman"/>
          <w:color w:val="000000"/>
          <w:kern w:val="0"/>
          <w:sz w:val="22"/>
          <w:szCs w:val="22"/>
          <w14:ligatures w14:val="none"/>
        </w:rPr>
        <w:t>Mynors</w:t>
      </w:r>
      <w:proofErr w:type="spellEnd"/>
      <w:r w:rsidRPr="00105BF5">
        <w:rPr>
          <w:rFonts w:ascii="Aptos" w:eastAsia="Times New Roman" w:hAnsi="Aptos" w:cs="Times New Roman"/>
          <w:color w:val="000000"/>
          <w:kern w:val="0"/>
          <w:sz w:val="22"/>
          <w:szCs w:val="22"/>
          <w14:ligatures w14:val="none"/>
        </w:rPr>
        <w:t xml:space="preserve"> in Cardiff.</w:t>
      </w:r>
    </w:p>
    <w:p w14:paraId="2914B101"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22"/>
          <w:szCs w:val="22"/>
          <w14:ligatures w14:val="none"/>
        </w:rPr>
        <w:t>2. Business Plan</w:t>
      </w:r>
    </w:p>
    <w:p w14:paraId="19D72E09"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Catherine updated the meeting on the status of the new Branch Business Plan.  </w:t>
      </w:r>
    </w:p>
    <w:p w14:paraId="6F0DCB5C" w14:textId="583C97BD"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Libre Franklin" w:eastAsia="Times New Roman" w:hAnsi="Libre Franklin" w:cs="Times New Roman"/>
          <w:color w:val="000000"/>
          <w:kern w:val="0"/>
          <w:sz w:val="22"/>
          <w:szCs w:val="22"/>
          <w14:ligatures w14:val="none"/>
        </w:rPr>
        <w:t xml:space="preserve">Our plan is to use the 2025-6 year to bolster our committee, grow our membership and run two </w:t>
      </w:r>
      <w:r w:rsidRPr="00105BF5">
        <w:rPr>
          <w:rFonts w:ascii="Libre Franklin" w:eastAsia="Times New Roman" w:hAnsi="Libre Franklin" w:cs="Times New Roman"/>
          <w:color w:val="000000"/>
          <w:kern w:val="0"/>
          <w:sz w:val="22"/>
          <w:szCs w:val="22"/>
          <w14:ligatures w14:val="none"/>
        </w:rPr>
        <w:t>events.</w:t>
      </w:r>
      <w:r w:rsidRPr="00105BF5">
        <w:rPr>
          <w:rFonts w:ascii="Aptos" w:eastAsia="Times New Roman" w:hAnsi="Aptos" w:cs="Times New Roman"/>
          <w:color w:val="000000"/>
          <w:kern w:val="0"/>
          <w:sz w:val="22"/>
          <w:szCs w:val="22"/>
          <w14:ligatures w14:val="none"/>
        </w:rPr>
        <w:t xml:space="preserve"> The</w:t>
      </w:r>
      <w:r w:rsidRPr="00105BF5">
        <w:rPr>
          <w:rFonts w:ascii="Aptos" w:eastAsia="Times New Roman" w:hAnsi="Aptos" w:cs="Times New Roman"/>
          <w:color w:val="000000"/>
          <w:kern w:val="0"/>
          <w:sz w:val="22"/>
          <w:szCs w:val="22"/>
          <w14:ligatures w14:val="none"/>
        </w:rPr>
        <w:t xml:space="preserve"> Plan has 5 objectives, which map to IHBC national objectives set out in Corporate Plan 2025: </w:t>
      </w:r>
    </w:p>
    <w:p w14:paraId="7F3F7C2F"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3232"/>
        <w:gridCol w:w="5784"/>
      </w:tblGrid>
      <w:tr w:rsidR="00105BF5" w:rsidRPr="00105BF5" w14:paraId="5BD52ED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C0957" w14:textId="77777777" w:rsidR="00105BF5" w:rsidRPr="00105BF5" w:rsidRDefault="00105BF5" w:rsidP="00105BF5">
            <w:pPr>
              <w:numPr>
                <w:ilvl w:val="0"/>
                <w:numId w:val="1"/>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Grow the branch committee and ensure effective governance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F2898" w14:textId="77777777" w:rsidR="00105BF5" w:rsidRPr="00105BF5" w:rsidRDefault="00105BF5" w:rsidP="00105BF5">
            <w:pPr>
              <w:spacing w:line="240" w:lineRule="auto"/>
              <w:rPr>
                <w:rFonts w:ascii="Times New Roman" w:eastAsia="Times New Roman" w:hAnsi="Times New Roman" w:cs="Times New Roman"/>
                <w:kern w:val="0"/>
                <w14:ligatures w14:val="none"/>
              </w:rPr>
            </w:pPr>
            <w:r w:rsidRPr="00105BF5">
              <w:rPr>
                <w:rFonts w:ascii="Aptos" w:eastAsia="Times New Roman" w:hAnsi="Aptos" w:cs="Times New Roman"/>
                <w:color w:val="000000"/>
                <w:kern w:val="0"/>
                <w:sz w:val="22"/>
                <w:szCs w:val="22"/>
                <w14:ligatures w14:val="none"/>
              </w:rPr>
              <w:t>includes recruiting new Committee volunteers and sorting out new signatories on our branch bank account. </w:t>
            </w:r>
          </w:p>
        </w:tc>
      </w:tr>
      <w:tr w:rsidR="00105BF5" w:rsidRPr="00105BF5" w14:paraId="32BBE08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24C2A" w14:textId="387C08F7" w:rsidR="00105BF5" w:rsidRPr="00105BF5" w:rsidRDefault="00105BF5" w:rsidP="00105BF5">
            <w:pPr>
              <w:pStyle w:val="ListParagraph"/>
              <w:numPr>
                <w:ilvl w:val="0"/>
                <w:numId w:val="1"/>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Grow branch membership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0B63B" w14:textId="77777777" w:rsidR="00105BF5" w:rsidRPr="00105BF5" w:rsidRDefault="00105BF5" w:rsidP="00105BF5">
            <w:pPr>
              <w:spacing w:line="240" w:lineRule="auto"/>
              <w:rPr>
                <w:rFonts w:ascii="Times New Roman" w:eastAsia="Times New Roman" w:hAnsi="Times New Roman" w:cs="Times New Roman"/>
                <w:kern w:val="0"/>
                <w14:ligatures w14:val="none"/>
              </w:rPr>
            </w:pPr>
            <w:r w:rsidRPr="00105BF5">
              <w:rPr>
                <w:rFonts w:ascii="Aptos" w:eastAsia="Times New Roman" w:hAnsi="Aptos" w:cs="Times New Roman"/>
                <w:color w:val="000000"/>
                <w:kern w:val="0"/>
                <w:sz w:val="22"/>
                <w:szCs w:val="22"/>
                <w14:ligatures w14:val="none"/>
              </w:rPr>
              <w:t>Explained our planned membership survey.</w:t>
            </w:r>
          </w:p>
        </w:tc>
      </w:tr>
      <w:tr w:rsidR="00105BF5" w:rsidRPr="00105BF5" w14:paraId="4804FBD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A45B" w14:textId="58A966C1" w:rsidR="00105BF5" w:rsidRPr="00105BF5" w:rsidRDefault="00105BF5" w:rsidP="00105BF5">
            <w:pPr>
              <w:pStyle w:val="ListParagraph"/>
              <w:numPr>
                <w:ilvl w:val="0"/>
                <w:numId w:val="1"/>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Raise and maintain standards of conservation practice in Wales.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E1BAF" w14:textId="77777777" w:rsidR="00105BF5" w:rsidRPr="00105BF5" w:rsidRDefault="00105BF5" w:rsidP="00105BF5">
            <w:pPr>
              <w:spacing w:line="240" w:lineRule="auto"/>
              <w:rPr>
                <w:rFonts w:ascii="Times New Roman" w:eastAsia="Times New Roman" w:hAnsi="Times New Roman" w:cs="Times New Roman"/>
                <w:kern w:val="0"/>
                <w14:ligatures w14:val="none"/>
              </w:rPr>
            </w:pPr>
            <w:r w:rsidRPr="00105BF5">
              <w:rPr>
                <w:rFonts w:ascii="Aptos" w:eastAsia="Times New Roman" w:hAnsi="Aptos" w:cs="Times New Roman"/>
                <w:color w:val="000000"/>
                <w:kern w:val="0"/>
                <w:sz w:val="22"/>
                <w:szCs w:val="22"/>
                <w14:ligatures w14:val="none"/>
              </w:rPr>
              <w:t>Overview of proposed events for 2026:</w:t>
            </w:r>
          </w:p>
          <w:p w14:paraId="230906AE" w14:textId="77777777" w:rsidR="00105BF5" w:rsidRPr="00105BF5" w:rsidRDefault="00105BF5" w:rsidP="00105BF5">
            <w:pPr>
              <w:numPr>
                <w:ilvl w:val="0"/>
                <w:numId w:val="4"/>
              </w:numPr>
              <w:spacing w:after="0"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Fire safety event at Erddig / Chirk</w:t>
            </w:r>
          </w:p>
          <w:p w14:paraId="2C520F96" w14:textId="77777777" w:rsidR="00105BF5" w:rsidRPr="00105BF5" w:rsidRDefault="00105BF5" w:rsidP="00105BF5">
            <w:pPr>
              <w:numPr>
                <w:ilvl w:val="0"/>
                <w:numId w:val="4"/>
              </w:numPr>
              <w:spacing w:after="0" w:line="240" w:lineRule="auto"/>
              <w:textAlignment w:val="baseline"/>
              <w:rPr>
                <w:rFonts w:ascii="Aptos" w:eastAsia="Times New Roman" w:hAnsi="Aptos" w:cs="Times New Roman"/>
                <w:color w:val="000000"/>
                <w:kern w:val="0"/>
                <w:sz w:val="22"/>
                <w:szCs w:val="22"/>
                <w14:ligatures w14:val="none"/>
              </w:rPr>
            </w:pPr>
            <w:r w:rsidRPr="00105BF5">
              <w:rPr>
                <w:rFonts w:ascii="Libre Franklin" w:eastAsia="Times New Roman" w:hAnsi="Libre Franklin" w:cs="Times New Roman"/>
                <w:color w:val="000000"/>
                <w:kern w:val="0"/>
                <w:sz w:val="22"/>
                <w:szCs w:val="22"/>
                <w14:ligatures w14:val="none"/>
              </w:rPr>
              <w:t xml:space="preserve">Placemaking and </w:t>
            </w:r>
            <w:r w:rsidRPr="00105BF5">
              <w:rPr>
                <w:rFonts w:ascii="Aptos" w:eastAsia="Times New Roman" w:hAnsi="Aptos" w:cs="Times New Roman"/>
                <w:color w:val="000000"/>
                <w:kern w:val="0"/>
                <w:sz w:val="22"/>
                <w:szCs w:val="22"/>
                <w14:ligatures w14:val="none"/>
              </w:rPr>
              <w:t>Design codes</w:t>
            </w:r>
          </w:p>
          <w:p w14:paraId="632CC72E" w14:textId="77777777" w:rsidR="00105BF5" w:rsidRPr="00105BF5" w:rsidRDefault="00105BF5" w:rsidP="00105BF5">
            <w:pPr>
              <w:numPr>
                <w:ilvl w:val="0"/>
                <w:numId w:val="4"/>
              </w:numPr>
              <w:spacing w:after="0"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Traditional window repair</w:t>
            </w:r>
          </w:p>
          <w:p w14:paraId="47E219CF" w14:textId="77777777" w:rsidR="00105BF5" w:rsidRPr="00105BF5" w:rsidRDefault="00105BF5" w:rsidP="00105BF5">
            <w:pPr>
              <w:numPr>
                <w:ilvl w:val="0"/>
                <w:numId w:val="4"/>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Building up to a national event in Cardiff Autumn 2026</w:t>
            </w:r>
          </w:p>
        </w:tc>
      </w:tr>
      <w:tr w:rsidR="00105BF5" w:rsidRPr="00105BF5" w14:paraId="102C64E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DE7DC" w14:textId="3C0A934C" w:rsidR="00105BF5" w:rsidRPr="00105BF5" w:rsidRDefault="00105BF5" w:rsidP="00105BF5">
            <w:pPr>
              <w:pStyle w:val="ListParagraph"/>
              <w:numPr>
                <w:ilvl w:val="0"/>
                <w:numId w:val="1"/>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Participate in national conversations and policy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48F5B" w14:textId="77777777" w:rsidR="00105BF5" w:rsidRPr="00105BF5" w:rsidRDefault="00105BF5" w:rsidP="00105BF5">
            <w:pPr>
              <w:spacing w:line="240" w:lineRule="auto"/>
              <w:rPr>
                <w:rFonts w:ascii="Times New Roman" w:eastAsia="Times New Roman" w:hAnsi="Times New Roman" w:cs="Times New Roman"/>
                <w:kern w:val="0"/>
                <w14:ligatures w14:val="none"/>
              </w:rPr>
            </w:pPr>
            <w:r w:rsidRPr="00105BF5">
              <w:rPr>
                <w:rFonts w:ascii="Aptos" w:eastAsia="Times New Roman" w:hAnsi="Aptos" w:cs="Times New Roman"/>
                <w:color w:val="000000"/>
                <w:kern w:val="0"/>
                <w:sz w:val="22"/>
                <w:szCs w:val="22"/>
                <w14:ligatures w14:val="none"/>
              </w:rPr>
              <w:t xml:space="preserve">We are now doing more around consultation responses to Welsh </w:t>
            </w:r>
            <w:proofErr w:type="gramStart"/>
            <w:r w:rsidRPr="00105BF5">
              <w:rPr>
                <w:rFonts w:ascii="Aptos" w:eastAsia="Times New Roman" w:hAnsi="Aptos" w:cs="Times New Roman"/>
                <w:color w:val="000000"/>
                <w:kern w:val="0"/>
                <w:sz w:val="22"/>
                <w:szCs w:val="22"/>
                <w14:ligatures w14:val="none"/>
              </w:rPr>
              <w:t>Government,</w:t>
            </w:r>
            <w:proofErr w:type="gramEnd"/>
            <w:r w:rsidRPr="00105BF5">
              <w:rPr>
                <w:rFonts w:ascii="Aptos" w:eastAsia="Times New Roman" w:hAnsi="Aptos" w:cs="Times New Roman"/>
                <w:color w:val="000000"/>
                <w:kern w:val="0"/>
                <w:sz w:val="22"/>
                <w:szCs w:val="22"/>
                <w14:ligatures w14:val="none"/>
              </w:rPr>
              <w:t xml:space="preserve"> Lyndsey is putting together a process for that to gather membership thoughts.</w:t>
            </w:r>
          </w:p>
        </w:tc>
      </w:tr>
      <w:tr w:rsidR="00105BF5" w:rsidRPr="00105BF5" w14:paraId="3AA809B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7263E" w14:textId="198C7284" w:rsidR="00105BF5" w:rsidRPr="00105BF5" w:rsidRDefault="00105BF5" w:rsidP="00105BF5">
            <w:pPr>
              <w:pStyle w:val="ListParagraph"/>
              <w:numPr>
                <w:ilvl w:val="0"/>
                <w:numId w:val="1"/>
              </w:numPr>
              <w:spacing w:line="240" w:lineRule="auto"/>
              <w:textAlignment w:val="baseline"/>
              <w:rPr>
                <w:rFonts w:ascii="Aptos" w:eastAsia="Times New Roman" w:hAnsi="Aptos" w:cs="Times New Roman"/>
                <w:color w:val="000000"/>
                <w:kern w:val="0"/>
                <w:sz w:val="22"/>
                <w:szCs w:val="22"/>
                <w14:ligatures w14:val="none"/>
              </w:rPr>
            </w:pPr>
            <w:r w:rsidRPr="00105BF5">
              <w:rPr>
                <w:rFonts w:ascii="Aptos" w:eastAsia="Times New Roman" w:hAnsi="Aptos" w:cs="Times New Roman"/>
                <w:color w:val="000000"/>
                <w:kern w:val="0"/>
                <w:sz w:val="22"/>
                <w:szCs w:val="22"/>
                <w14:ligatures w14:val="none"/>
              </w:rPr>
              <w:t>Support the wellbeing of conservation professionals in Wales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2E0D5" w14:textId="77777777" w:rsidR="00105BF5" w:rsidRPr="00105BF5" w:rsidRDefault="00105BF5" w:rsidP="00105BF5">
            <w:pPr>
              <w:spacing w:line="240" w:lineRule="auto"/>
              <w:rPr>
                <w:rFonts w:ascii="Times New Roman" w:eastAsia="Times New Roman" w:hAnsi="Times New Roman" w:cs="Times New Roman"/>
                <w:kern w:val="0"/>
                <w14:ligatures w14:val="none"/>
              </w:rPr>
            </w:pPr>
            <w:r w:rsidRPr="00105BF5">
              <w:rPr>
                <w:rFonts w:ascii="Aptos" w:eastAsia="Times New Roman" w:hAnsi="Aptos" w:cs="Times New Roman"/>
                <w:color w:val="000000"/>
                <w:kern w:val="0"/>
                <w:sz w:val="22"/>
                <w:szCs w:val="22"/>
                <w14:ligatures w14:val="none"/>
              </w:rPr>
              <w:t>A new volunteer membership secretary would be warmly welcomed to help with this.</w:t>
            </w:r>
          </w:p>
        </w:tc>
      </w:tr>
    </w:tbl>
    <w:p w14:paraId="5B89B67B" w14:textId="77777777" w:rsidR="00105BF5" w:rsidRPr="00105BF5" w:rsidRDefault="00105BF5" w:rsidP="00105BF5">
      <w:pPr>
        <w:spacing w:after="0" w:line="240" w:lineRule="auto"/>
        <w:rPr>
          <w:rFonts w:ascii="Times New Roman" w:eastAsia="Times New Roman" w:hAnsi="Times New Roman" w:cs="Times New Roman"/>
          <w:color w:val="000000"/>
          <w:kern w:val="0"/>
          <w14:ligatures w14:val="none"/>
        </w:rPr>
      </w:pPr>
    </w:p>
    <w:p w14:paraId="4D2A66F9"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Catherine stressed that more hands ‘on deck’ are needed to help put the BP into action. Please get in touch if you would like a copy of the draft business plan. </w:t>
      </w:r>
    </w:p>
    <w:p w14:paraId="6EBD3393"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22"/>
          <w:szCs w:val="22"/>
          <w14:ligatures w14:val="none"/>
        </w:rPr>
        <w:t xml:space="preserve">3. Financial Report - </w:t>
      </w:r>
      <w:r w:rsidRPr="00105BF5">
        <w:rPr>
          <w:rFonts w:ascii="Aptos" w:eastAsia="Times New Roman" w:hAnsi="Aptos" w:cs="Times New Roman"/>
          <w:color w:val="000000"/>
          <w:kern w:val="0"/>
          <w:sz w:val="22"/>
          <w:szCs w:val="22"/>
          <w14:ligatures w14:val="none"/>
        </w:rPr>
        <w:t>James Drew gave our bank balance (£1,944), explaining that the funds are currently held centrally by IHBC Head Office as Wales branch had lost access to our bank account due tom signatories retiring.  James is working to overcome this and the task is nearly complete. </w:t>
      </w:r>
    </w:p>
    <w:p w14:paraId="6B70756D" w14:textId="05F6D385"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22"/>
          <w:szCs w:val="22"/>
          <w14:ligatures w14:val="none"/>
        </w:rPr>
        <w:t xml:space="preserve">4. Open Questions / </w:t>
      </w:r>
      <w:r w:rsidRPr="00105BF5">
        <w:rPr>
          <w:rFonts w:ascii="Aptos" w:eastAsia="Times New Roman" w:hAnsi="Aptos" w:cs="Times New Roman"/>
          <w:b/>
          <w:bCs/>
          <w:color w:val="000000"/>
          <w:kern w:val="0"/>
          <w:sz w:val="22"/>
          <w:szCs w:val="22"/>
          <w14:ligatures w14:val="none"/>
        </w:rPr>
        <w:t xml:space="preserve">Discussion </w:t>
      </w:r>
      <w:proofErr w:type="gramStart"/>
      <w:r w:rsidRPr="00105BF5">
        <w:rPr>
          <w:rFonts w:ascii="Aptos" w:eastAsia="Times New Roman" w:hAnsi="Aptos" w:cs="Times New Roman"/>
          <w:b/>
          <w:bCs/>
          <w:color w:val="000000"/>
          <w:kern w:val="0"/>
          <w:sz w:val="22"/>
          <w:szCs w:val="22"/>
          <w14:ligatures w14:val="none"/>
        </w:rPr>
        <w:t>-</w:t>
      </w:r>
      <w:r w:rsidRPr="00105BF5">
        <w:rPr>
          <w:rFonts w:ascii="Aptos" w:eastAsia="Times New Roman" w:hAnsi="Aptos" w:cs="Times New Roman"/>
          <w:b/>
          <w:bCs/>
          <w:color w:val="000000"/>
          <w:kern w:val="0"/>
          <w:sz w:val="22"/>
          <w:szCs w:val="22"/>
          <w14:ligatures w14:val="none"/>
        </w:rPr>
        <w:t xml:space="preserve"> </w:t>
      </w:r>
      <w:r w:rsidRPr="00105BF5">
        <w:rPr>
          <w:rFonts w:ascii="Aptos" w:eastAsia="Times New Roman" w:hAnsi="Aptos" w:cs="Times New Roman"/>
          <w:color w:val="000000"/>
          <w:kern w:val="0"/>
          <w:sz w:val="22"/>
          <w:szCs w:val="22"/>
          <w14:ligatures w14:val="none"/>
        </w:rPr>
        <w:t> Katherine</w:t>
      </w:r>
      <w:proofErr w:type="gramEnd"/>
      <w:r w:rsidRPr="00105BF5">
        <w:rPr>
          <w:rFonts w:ascii="Aptos" w:eastAsia="Times New Roman" w:hAnsi="Aptos" w:cs="Times New Roman"/>
          <w:color w:val="000000"/>
          <w:kern w:val="0"/>
          <w:sz w:val="22"/>
          <w:szCs w:val="22"/>
          <w14:ligatures w14:val="none"/>
        </w:rPr>
        <w:t xml:space="preserve"> Moore explained her role as a national Trustee for Wales – her role is an opportunity to advocate for Wales branch and members at a national level</w:t>
      </w:r>
    </w:p>
    <w:p w14:paraId="5455CD82"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b/>
          <w:bCs/>
          <w:color w:val="000000"/>
          <w:kern w:val="0"/>
          <w:sz w:val="22"/>
          <w:szCs w:val="22"/>
          <w14:ligatures w14:val="none"/>
        </w:rPr>
        <w:t>5. Guest Speaker for our CPD Session</w:t>
      </w:r>
      <w:r w:rsidRPr="00105BF5">
        <w:rPr>
          <w:rFonts w:ascii="Aptos" w:eastAsia="Times New Roman" w:hAnsi="Aptos" w:cs="Times New Roman"/>
          <w:color w:val="000000"/>
          <w:kern w:val="0"/>
          <w:sz w:val="22"/>
          <w:szCs w:val="22"/>
          <w14:ligatures w14:val="none"/>
        </w:rPr>
        <w:t xml:space="preserve"> – The Committee expressed sincere thanks to Nathan Blanchard for a fascinating insight into his significant experience of heritage regeneration in Holyhead – members greatly enjoyed hearing about the funded projects, what worked, what didn’t and how different outcomes were achieved for the community. </w:t>
      </w:r>
    </w:p>
    <w:p w14:paraId="7AB9D841" w14:textId="77777777" w:rsidR="00105BF5" w:rsidRPr="00105BF5" w:rsidRDefault="00105BF5" w:rsidP="00105BF5">
      <w:pPr>
        <w:spacing w:line="240" w:lineRule="auto"/>
        <w:rPr>
          <w:rFonts w:ascii="Times New Roman" w:eastAsia="Times New Roman" w:hAnsi="Times New Roman" w:cs="Times New Roman"/>
          <w:color w:val="000000"/>
          <w:kern w:val="0"/>
          <w14:ligatures w14:val="none"/>
        </w:rPr>
      </w:pPr>
      <w:r w:rsidRPr="00105BF5">
        <w:rPr>
          <w:rFonts w:ascii="Aptos" w:eastAsia="Times New Roman" w:hAnsi="Aptos" w:cs="Times New Roman"/>
          <w:color w:val="000000"/>
          <w:kern w:val="0"/>
          <w:sz w:val="22"/>
          <w:szCs w:val="22"/>
          <w14:ligatures w14:val="none"/>
        </w:rPr>
        <w:t>Slides from the presentation: </w:t>
      </w:r>
    </w:p>
    <w:p w14:paraId="46AA2242" w14:textId="77777777" w:rsidR="00105BF5" w:rsidRPr="00105BF5" w:rsidRDefault="00105BF5" w:rsidP="00105BF5">
      <w:pPr>
        <w:spacing w:after="0" w:line="240" w:lineRule="auto"/>
        <w:rPr>
          <w:rFonts w:ascii="Times New Roman" w:eastAsia="Times New Roman" w:hAnsi="Times New Roman" w:cs="Times New Roman"/>
          <w:color w:val="000000"/>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105BF5" w:rsidRPr="00105BF5" w14:paraId="495EE54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12681" w14:textId="6C87EEB3"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br/>
            </w:r>
            <w:r w:rsidRPr="00105BF5">
              <w:rPr>
                <w:rFonts w:ascii="Times New Roman" w:eastAsia="Times New Roman" w:hAnsi="Times New Roman" w:cs="Times New Roman"/>
                <w:kern w:val="0"/>
                <w14:ligatures w14:val="none"/>
              </w:rPr>
              <w:br/>
            </w:r>
            <w:r w:rsidRPr="00105BF5">
              <w:rPr>
                <w:rFonts w:ascii="Times New Roman" w:eastAsia="Times New Roman" w:hAnsi="Times New Roman" w:cs="Times New Roman"/>
                <w:noProof/>
                <w:kern w:val="0"/>
                <w:bdr w:val="none" w:sz="0" w:space="0" w:color="auto" w:frame="1"/>
                <w14:ligatures w14:val="none"/>
              </w:rPr>
              <w:drawing>
                <wp:inline distT="0" distB="0" distL="0" distR="0" wp14:anchorId="17C86923" wp14:editId="2739239D">
                  <wp:extent cx="5731510" cy="3181350"/>
                  <wp:effectExtent l="0" t="0" r="0" b="6350"/>
                  <wp:docPr id="1140308268" name="Picture 13" descr="A screenshot of a video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video cha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181350"/>
                          </a:xfrm>
                          <a:prstGeom prst="rect">
                            <a:avLst/>
                          </a:prstGeom>
                          <a:noFill/>
                          <a:ln>
                            <a:noFill/>
                          </a:ln>
                        </pic:spPr>
                      </pic:pic>
                    </a:graphicData>
                  </a:graphic>
                </wp:inline>
              </w:drawing>
            </w:r>
          </w:p>
        </w:tc>
      </w:tr>
      <w:tr w:rsidR="00105BF5" w:rsidRPr="00105BF5" w14:paraId="4C2E626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D9F8A" w14:textId="15A66B06"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7E7634A3" wp14:editId="430AF003">
                  <wp:extent cx="4808220" cy="3578860"/>
                  <wp:effectExtent l="0" t="0" r="5080" b="2540"/>
                  <wp:docPr id="1284553971" name="Picture 12" descr="A screenshot of 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black and white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8220" cy="3578860"/>
                          </a:xfrm>
                          <a:prstGeom prst="rect">
                            <a:avLst/>
                          </a:prstGeom>
                          <a:noFill/>
                          <a:ln>
                            <a:noFill/>
                          </a:ln>
                        </pic:spPr>
                      </pic:pic>
                    </a:graphicData>
                  </a:graphic>
                </wp:inline>
              </w:drawing>
            </w:r>
          </w:p>
        </w:tc>
      </w:tr>
      <w:tr w:rsidR="00105BF5" w:rsidRPr="00105BF5" w14:paraId="7465B72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2BBA7" w14:textId="787FF4E1"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br/>
            </w:r>
            <w:r w:rsidRPr="00105BF5">
              <w:rPr>
                <w:rFonts w:ascii="Times New Roman" w:eastAsia="Times New Roman" w:hAnsi="Times New Roman" w:cs="Times New Roman"/>
                <w:noProof/>
                <w:kern w:val="0"/>
                <w14:ligatures w14:val="none"/>
              </w:rPr>
              <w:drawing>
                <wp:inline distT="0" distB="0" distL="0" distR="0" wp14:anchorId="17CE4005" wp14:editId="58B024C8">
                  <wp:extent cx="5565140" cy="3846830"/>
                  <wp:effectExtent l="0" t="0" r="0" b="1270"/>
                  <wp:docPr id="2083561079" name="Picture 11" descr="A collage of a store front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llage of a store front and a building&#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5140" cy="3846830"/>
                          </a:xfrm>
                          <a:prstGeom prst="rect">
                            <a:avLst/>
                          </a:prstGeom>
                          <a:noFill/>
                          <a:ln>
                            <a:noFill/>
                          </a:ln>
                        </pic:spPr>
                      </pic:pic>
                    </a:graphicData>
                  </a:graphic>
                </wp:inline>
              </w:drawing>
            </w:r>
          </w:p>
        </w:tc>
      </w:tr>
      <w:tr w:rsidR="00105BF5" w:rsidRPr="00105BF5" w14:paraId="4091058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049ED" w14:textId="38CE904E"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5E7AAD99" wp14:editId="2046022F">
                  <wp:extent cx="5612765" cy="3531235"/>
                  <wp:effectExtent l="0" t="0" r="635" b="0"/>
                  <wp:docPr id="1574742868" name="Picture 10" descr="A collage of different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ollage of different building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765" cy="3531235"/>
                          </a:xfrm>
                          <a:prstGeom prst="rect">
                            <a:avLst/>
                          </a:prstGeom>
                          <a:noFill/>
                          <a:ln>
                            <a:noFill/>
                          </a:ln>
                        </pic:spPr>
                      </pic:pic>
                    </a:graphicData>
                  </a:graphic>
                </wp:inline>
              </w:drawing>
            </w:r>
          </w:p>
        </w:tc>
      </w:tr>
      <w:tr w:rsidR="00105BF5" w:rsidRPr="00105BF5" w14:paraId="0347E4A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EE730" w14:textId="507C8626"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kern w:val="0"/>
                <w14:ligatures w14:val="none"/>
              </w:rPr>
              <w:br/>
            </w:r>
            <w:r w:rsidRPr="00105BF5">
              <w:rPr>
                <w:rFonts w:ascii="Times New Roman" w:eastAsia="Times New Roman" w:hAnsi="Times New Roman" w:cs="Times New Roman"/>
                <w:noProof/>
                <w:kern w:val="0"/>
                <w:bdr w:val="none" w:sz="0" w:space="0" w:color="auto" w:frame="1"/>
                <w14:ligatures w14:val="none"/>
              </w:rPr>
              <w:drawing>
                <wp:inline distT="0" distB="0" distL="0" distR="0" wp14:anchorId="23629FC0" wp14:editId="1FA9CF25">
                  <wp:extent cx="5139690" cy="4098925"/>
                  <wp:effectExtent l="0" t="0" r="3810" b="3175"/>
                  <wp:docPr id="1760858012" name="Picture 9" descr="A group of people on a video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oup of people on a video cal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9690" cy="4098925"/>
                          </a:xfrm>
                          <a:prstGeom prst="rect">
                            <a:avLst/>
                          </a:prstGeom>
                          <a:noFill/>
                          <a:ln>
                            <a:noFill/>
                          </a:ln>
                        </pic:spPr>
                      </pic:pic>
                    </a:graphicData>
                  </a:graphic>
                </wp:inline>
              </w:drawing>
            </w:r>
          </w:p>
        </w:tc>
      </w:tr>
      <w:tr w:rsidR="00105BF5" w:rsidRPr="00105BF5" w14:paraId="717D215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51DA" w14:textId="37BAC948"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19974213" wp14:editId="5840599D">
                  <wp:extent cx="5581015" cy="3925570"/>
                  <wp:effectExtent l="0" t="0" r="0" b="0"/>
                  <wp:docPr id="104327050" name="Picture 8" descr="A collage of buildings and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ollage of buildings and sign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015" cy="3925570"/>
                          </a:xfrm>
                          <a:prstGeom prst="rect">
                            <a:avLst/>
                          </a:prstGeom>
                          <a:noFill/>
                          <a:ln>
                            <a:noFill/>
                          </a:ln>
                        </pic:spPr>
                      </pic:pic>
                    </a:graphicData>
                  </a:graphic>
                </wp:inline>
              </w:drawing>
            </w:r>
          </w:p>
        </w:tc>
      </w:tr>
      <w:tr w:rsidR="00105BF5" w:rsidRPr="00105BF5" w14:paraId="445A943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3FA6A" w14:textId="7A171042"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br/>
            </w:r>
            <w:r w:rsidRPr="00105BF5">
              <w:rPr>
                <w:rFonts w:ascii="Times New Roman" w:eastAsia="Times New Roman" w:hAnsi="Times New Roman" w:cs="Times New Roman"/>
                <w:noProof/>
                <w:kern w:val="0"/>
                <w14:ligatures w14:val="none"/>
              </w:rPr>
              <w:drawing>
                <wp:inline distT="0" distB="0" distL="0" distR="0" wp14:anchorId="5ACE84A7" wp14:editId="3EC3D6DF">
                  <wp:extent cx="4982210" cy="3484245"/>
                  <wp:effectExtent l="0" t="0" r="0" b="0"/>
                  <wp:docPr id="1741744152" name="Picture 7" descr="A screenshot of a white and blu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creenshot of a white and blue websit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2210" cy="3484245"/>
                          </a:xfrm>
                          <a:prstGeom prst="rect">
                            <a:avLst/>
                          </a:prstGeom>
                          <a:noFill/>
                          <a:ln>
                            <a:noFill/>
                          </a:ln>
                        </pic:spPr>
                      </pic:pic>
                    </a:graphicData>
                  </a:graphic>
                </wp:inline>
              </w:drawing>
            </w:r>
          </w:p>
        </w:tc>
      </w:tr>
      <w:tr w:rsidR="00105BF5" w:rsidRPr="00105BF5" w14:paraId="66E1493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3F3EA" w14:textId="2CCF1660"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3FC3EBE3" wp14:editId="458224EB">
                  <wp:extent cx="5407660" cy="3957320"/>
                  <wp:effectExtent l="0" t="0" r="2540" b="5080"/>
                  <wp:docPr id="5034336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7660" cy="3957320"/>
                          </a:xfrm>
                          <a:prstGeom prst="rect">
                            <a:avLst/>
                          </a:prstGeom>
                          <a:noFill/>
                          <a:ln>
                            <a:noFill/>
                          </a:ln>
                        </pic:spPr>
                      </pic:pic>
                    </a:graphicData>
                  </a:graphic>
                </wp:inline>
              </w:drawing>
            </w:r>
          </w:p>
        </w:tc>
      </w:tr>
      <w:tr w:rsidR="00105BF5" w:rsidRPr="00105BF5" w14:paraId="3229F32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2FB27" w14:textId="3E4B95B2"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5A3D288C" wp14:editId="5F5440EC">
                  <wp:extent cx="5628005" cy="4272280"/>
                  <wp:effectExtent l="0" t="0" r="0" b="0"/>
                  <wp:docPr id="1814301563" name="Picture 5" descr="A building with many chimn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uilding with many chimney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8005" cy="4272280"/>
                          </a:xfrm>
                          <a:prstGeom prst="rect">
                            <a:avLst/>
                          </a:prstGeom>
                          <a:noFill/>
                          <a:ln>
                            <a:noFill/>
                          </a:ln>
                        </pic:spPr>
                      </pic:pic>
                    </a:graphicData>
                  </a:graphic>
                </wp:inline>
              </w:drawing>
            </w:r>
          </w:p>
        </w:tc>
      </w:tr>
      <w:tr w:rsidR="00105BF5" w:rsidRPr="00105BF5" w14:paraId="4CE5AAD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17C2E" w14:textId="77777777" w:rsidR="00105BF5" w:rsidRPr="00105BF5" w:rsidRDefault="00105BF5" w:rsidP="00105BF5">
            <w:pPr>
              <w:spacing w:after="0" w:line="240" w:lineRule="auto"/>
              <w:rPr>
                <w:rFonts w:ascii="Times New Roman" w:eastAsia="Times New Roman" w:hAnsi="Times New Roman" w:cs="Times New Roman"/>
                <w:kern w:val="0"/>
                <w14:ligatures w14:val="none"/>
              </w:rPr>
            </w:pPr>
          </w:p>
        </w:tc>
      </w:tr>
      <w:tr w:rsidR="00105BF5" w:rsidRPr="00105BF5" w14:paraId="06A4B6D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86B9A" w14:textId="4D29433F"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Aptos" w:eastAsia="Times New Roman" w:hAnsi="Aptos" w:cs="Times New Roman"/>
                <w:noProof/>
                <w:color w:val="000000"/>
                <w:kern w:val="0"/>
                <w:sz w:val="22"/>
                <w:szCs w:val="22"/>
                <w14:ligatures w14:val="none"/>
              </w:rPr>
              <w:lastRenderedPageBreak/>
              <w:drawing>
                <wp:inline distT="0" distB="0" distL="0" distR="0" wp14:anchorId="77496ED4" wp14:editId="02713C77">
                  <wp:extent cx="5731510" cy="4204335"/>
                  <wp:effectExtent l="0" t="0" r="0" b="0"/>
                  <wp:docPr id="20529915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204335"/>
                          </a:xfrm>
                          <a:prstGeom prst="rect">
                            <a:avLst/>
                          </a:prstGeom>
                          <a:noFill/>
                          <a:ln>
                            <a:noFill/>
                          </a:ln>
                        </pic:spPr>
                      </pic:pic>
                    </a:graphicData>
                  </a:graphic>
                </wp:inline>
              </w:drawing>
            </w:r>
          </w:p>
        </w:tc>
      </w:tr>
      <w:tr w:rsidR="00105BF5" w:rsidRPr="00105BF5" w14:paraId="38C989B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6D295" w14:textId="7FCAF4C6"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572DB167" wp14:editId="19021421">
                  <wp:extent cx="5731510" cy="4125595"/>
                  <wp:effectExtent l="0" t="0" r="0" b="1905"/>
                  <wp:docPr id="842667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125595"/>
                          </a:xfrm>
                          <a:prstGeom prst="rect">
                            <a:avLst/>
                          </a:prstGeom>
                          <a:noFill/>
                          <a:ln>
                            <a:noFill/>
                          </a:ln>
                        </pic:spPr>
                      </pic:pic>
                    </a:graphicData>
                  </a:graphic>
                </wp:inline>
              </w:drawing>
            </w:r>
          </w:p>
        </w:tc>
      </w:tr>
      <w:tr w:rsidR="00105BF5" w:rsidRPr="00105BF5" w14:paraId="1ACDDEA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5781E" w14:textId="3AAB7425" w:rsidR="00105BF5" w:rsidRPr="00105BF5" w:rsidRDefault="00105BF5" w:rsidP="00105BF5">
            <w:pPr>
              <w:spacing w:after="0" w:line="240" w:lineRule="auto"/>
              <w:rPr>
                <w:rFonts w:ascii="Times New Roman" w:eastAsia="Times New Roman" w:hAnsi="Times New Roman" w:cs="Times New Roman"/>
                <w:kern w:val="0"/>
                <w14:ligatures w14:val="none"/>
              </w:rPr>
            </w:pPr>
            <w:r w:rsidRPr="00105BF5">
              <w:rPr>
                <w:rFonts w:ascii="Times New Roman" w:eastAsia="Times New Roman" w:hAnsi="Times New Roman" w:cs="Times New Roman"/>
                <w:kern w:val="0"/>
                <w14:ligatures w14:val="none"/>
              </w:rPr>
              <w:lastRenderedPageBreak/>
              <w:br/>
            </w:r>
            <w:r w:rsidRPr="00105BF5">
              <w:rPr>
                <w:rFonts w:ascii="Times New Roman" w:eastAsia="Times New Roman" w:hAnsi="Times New Roman" w:cs="Times New Roman"/>
                <w:noProof/>
                <w:kern w:val="0"/>
                <w14:ligatures w14:val="none"/>
              </w:rPr>
              <w:drawing>
                <wp:inline distT="0" distB="0" distL="0" distR="0" wp14:anchorId="0EFB95F6" wp14:editId="13A84D55">
                  <wp:extent cx="5731510" cy="4030980"/>
                  <wp:effectExtent l="0" t="0" r="0" b="0"/>
                  <wp:docPr id="955766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030980"/>
                          </a:xfrm>
                          <a:prstGeom prst="rect">
                            <a:avLst/>
                          </a:prstGeom>
                          <a:noFill/>
                          <a:ln>
                            <a:noFill/>
                          </a:ln>
                        </pic:spPr>
                      </pic:pic>
                    </a:graphicData>
                  </a:graphic>
                </wp:inline>
              </w:drawing>
            </w:r>
          </w:p>
        </w:tc>
      </w:tr>
    </w:tbl>
    <w:p w14:paraId="66E4937F" w14:textId="77777777" w:rsidR="00105BF5" w:rsidRPr="00105BF5" w:rsidRDefault="00105BF5" w:rsidP="00105BF5">
      <w:pPr>
        <w:spacing w:after="0" w:line="240" w:lineRule="auto"/>
        <w:rPr>
          <w:rFonts w:ascii="Times New Roman" w:eastAsia="Times New Roman" w:hAnsi="Times New Roman" w:cs="Times New Roman"/>
          <w:kern w:val="0"/>
          <w14:ligatures w14:val="none"/>
        </w:rPr>
      </w:pPr>
    </w:p>
    <w:p w14:paraId="4A6514F9" w14:textId="77777777" w:rsidR="00D959F2" w:rsidRDefault="00D959F2"/>
    <w:sectPr w:rsidR="00D959F2">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F3138" w14:textId="77777777" w:rsidR="006904ED" w:rsidRDefault="006904ED" w:rsidP="00105BF5">
      <w:pPr>
        <w:spacing w:after="0" w:line="240" w:lineRule="auto"/>
      </w:pPr>
      <w:r>
        <w:separator/>
      </w:r>
    </w:p>
  </w:endnote>
  <w:endnote w:type="continuationSeparator" w:id="0">
    <w:p w14:paraId="75813C22" w14:textId="77777777" w:rsidR="006904ED" w:rsidRDefault="006904ED" w:rsidP="0010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Libre Franklin">
    <w:panose1 w:val="00000000000000000000"/>
    <w:charset w:val="4D"/>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1D9AF" w14:textId="6211AC7A" w:rsidR="00105BF5" w:rsidRPr="00105BF5" w:rsidRDefault="00105BF5" w:rsidP="00105BF5">
    <w:pPr>
      <w:pStyle w:val="p1"/>
      <w:jc w:val="center"/>
      <w:rPr>
        <w:sz w:val="12"/>
        <w:szCs w:val="12"/>
      </w:rPr>
    </w:pPr>
    <w:r w:rsidRPr="00105BF5">
      <w:rPr>
        <w:sz w:val="12"/>
        <w:szCs w:val="12"/>
      </w:rPr>
      <w:t>Registered &amp; Business Office: Jubilee House, High Street, Tisbury, Wiltshire SP3 6HA</w:t>
    </w:r>
  </w:p>
  <w:p w14:paraId="33E8DB4D" w14:textId="77777777" w:rsidR="00105BF5" w:rsidRPr="00105BF5" w:rsidRDefault="00105BF5" w:rsidP="00105BF5">
    <w:pPr>
      <w:pStyle w:val="p1"/>
      <w:jc w:val="center"/>
      <w:rPr>
        <w:sz w:val="12"/>
        <w:szCs w:val="12"/>
      </w:rPr>
    </w:pPr>
    <w:r w:rsidRPr="00105BF5">
      <w:rPr>
        <w:sz w:val="12"/>
        <w:szCs w:val="12"/>
      </w:rPr>
      <w:t>Registered as a Charity in England: No. 1061593</w:t>
    </w:r>
  </w:p>
  <w:p w14:paraId="0731F2D1" w14:textId="77777777" w:rsidR="00105BF5" w:rsidRPr="00105BF5" w:rsidRDefault="00105BF5" w:rsidP="00105BF5">
    <w:pPr>
      <w:pStyle w:val="p1"/>
      <w:jc w:val="center"/>
      <w:rPr>
        <w:sz w:val="12"/>
        <w:szCs w:val="12"/>
      </w:rPr>
    </w:pPr>
    <w:r w:rsidRPr="00105BF5">
      <w:rPr>
        <w:sz w:val="12"/>
        <w:szCs w:val="12"/>
      </w:rPr>
      <w:t>Registered as a Charity in Scotland: No. SC041945</w:t>
    </w:r>
  </w:p>
  <w:p w14:paraId="223CE73D" w14:textId="77777777" w:rsidR="00105BF5" w:rsidRPr="00105BF5" w:rsidRDefault="00105BF5" w:rsidP="00105BF5">
    <w:pPr>
      <w:pStyle w:val="p1"/>
      <w:jc w:val="center"/>
      <w:rPr>
        <w:sz w:val="12"/>
        <w:szCs w:val="12"/>
      </w:rPr>
    </w:pPr>
    <w:r w:rsidRPr="00105BF5">
      <w:rPr>
        <w:sz w:val="12"/>
        <w:szCs w:val="12"/>
      </w:rPr>
      <w:t>Company Limited by Guarantee; registered in England: No.3333780</w:t>
    </w:r>
  </w:p>
  <w:p w14:paraId="7D1988AF" w14:textId="0D85D38E" w:rsidR="00105BF5" w:rsidRPr="00105BF5" w:rsidRDefault="00105BF5">
    <w:pPr>
      <w:pStyle w:val="Footer"/>
      <w:rPr>
        <w:sz w:val="12"/>
        <w:szCs w:val="12"/>
      </w:rPr>
    </w:pPr>
  </w:p>
  <w:p w14:paraId="26DC02DB" w14:textId="77777777" w:rsidR="00105BF5" w:rsidRPr="00105BF5" w:rsidRDefault="00105BF5">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4C9E52" w14:textId="77777777" w:rsidR="006904ED" w:rsidRDefault="006904ED" w:rsidP="00105BF5">
      <w:pPr>
        <w:spacing w:after="0" w:line="240" w:lineRule="auto"/>
      </w:pPr>
      <w:r>
        <w:separator/>
      </w:r>
    </w:p>
  </w:footnote>
  <w:footnote w:type="continuationSeparator" w:id="0">
    <w:p w14:paraId="08B4CBCD" w14:textId="77777777" w:rsidR="006904ED" w:rsidRDefault="006904ED" w:rsidP="0010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565A70" w14:textId="6F4D008A" w:rsidR="00105BF5" w:rsidRDefault="00105BF5" w:rsidP="00105BF5">
    <w:pPr>
      <w:pStyle w:val="Header"/>
      <w:tabs>
        <w:tab w:val="clear" w:pos="9026"/>
        <w:tab w:val="left" w:pos="2464"/>
      </w:tabs>
      <w:jc w:val="center"/>
    </w:pPr>
    <w:r>
      <w:rPr>
        <w:noProof/>
      </w:rPr>
      <w:drawing>
        <wp:inline distT="0" distB="0" distL="0" distR="0" wp14:anchorId="509BA363" wp14:editId="0A6AB600">
          <wp:extent cx="1828801" cy="1188720"/>
          <wp:effectExtent l="0" t="0" r="0" b="0"/>
          <wp:docPr id="2125191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91818" name="Picture 2125191818"/>
                  <pic:cNvPicPr/>
                </pic:nvPicPr>
                <pic:blipFill>
                  <a:blip r:embed="rId1">
                    <a:extLst>
                      <a:ext uri="{28A0092B-C50C-407E-A947-70E740481C1C}">
                        <a14:useLocalDpi xmlns:a14="http://schemas.microsoft.com/office/drawing/2010/main" val="0"/>
                      </a:ext>
                    </a:extLst>
                  </a:blip>
                  <a:stretch>
                    <a:fillRect/>
                  </a:stretch>
                </pic:blipFill>
                <pic:spPr>
                  <a:xfrm>
                    <a:off x="0" y="0"/>
                    <a:ext cx="1886001" cy="1225900"/>
                  </a:xfrm>
                  <a:prstGeom prst="rect">
                    <a:avLst/>
                  </a:prstGeom>
                </pic:spPr>
              </pic:pic>
            </a:graphicData>
          </a:graphic>
        </wp:inline>
      </w:drawing>
    </w:r>
  </w:p>
  <w:p w14:paraId="07772B5E" w14:textId="77777777" w:rsidR="00105BF5" w:rsidRDefault="00105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10E45"/>
    <w:multiLevelType w:val="multilevel"/>
    <w:tmpl w:val="571EA1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17D43"/>
    <w:multiLevelType w:val="multilevel"/>
    <w:tmpl w:val="9474CB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DCD411F"/>
    <w:multiLevelType w:val="multilevel"/>
    <w:tmpl w:val="2D602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FC6049"/>
    <w:multiLevelType w:val="multilevel"/>
    <w:tmpl w:val="415496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A4713D"/>
    <w:multiLevelType w:val="multilevel"/>
    <w:tmpl w:val="E2A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05933"/>
    <w:multiLevelType w:val="multilevel"/>
    <w:tmpl w:val="A76C6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041611">
    <w:abstractNumId w:val="1"/>
  </w:num>
  <w:num w:numId="2" w16cid:durableId="33309666">
    <w:abstractNumId w:val="0"/>
    <w:lvlOverride w:ilvl="0">
      <w:lvl w:ilvl="0">
        <w:numFmt w:val="decimal"/>
        <w:lvlText w:val="%1."/>
        <w:lvlJc w:val="left"/>
      </w:lvl>
    </w:lvlOverride>
  </w:num>
  <w:num w:numId="3" w16cid:durableId="1943107823">
    <w:abstractNumId w:val="3"/>
    <w:lvlOverride w:ilvl="0">
      <w:lvl w:ilvl="0">
        <w:numFmt w:val="decimal"/>
        <w:lvlText w:val="%1."/>
        <w:lvlJc w:val="left"/>
      </w:lvl>
    </w:lvlOverride>
  </w:num>
  <w:num w:numId="4" w16cid:durableId="720445672">
    <w:abstractNumId w:val="4"/>
  </w:num>
  <w:num w:numId="5" w16cid:durableId="1851873595">
    <w:abstractNumId w:val="2"/>
    <w:lvlOverride w:ilvl="0">
      <w:lvl w:ilvl="0">
        <w:numFmt w:val="decimal"/>
        <w:lvlText w:val="%1."/>
        <w:lvlJc w:val="left"/>
      </w:lvl>
    </w:lvlOverride>
  </w:num>
  <w:num w:numId="6" w16cid:durableId="23866432">
    <w:abstractNumId w:val="5"/>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F5"/>
    <w:rsid w:val="00105BF5"/>
    <w:rsid w:val="006904ED"/>
    <w:rsid w:val="00A205BD"/>
    <w:rsid w:val="00B13698"/>
    <w:rsid w:val="00C50506"/>
    <w:rsid w:val="00CB01D3"/>
    <w:rsid w:val="00D959F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93E84AF"/>
  <w15:chartTrackingRefBased/>
  <w15:docId w15:val="{A6670B51-9BC2-F94C-A661-28433DCF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BF5"/>
    <w:rPr>
      <w:rFonts w:eastAsiaTheme="majorEastAsia" w:cstheme="majorBidi"/>
      <w:color w:val="272727" w:themeColor="text1" w:themeTint="D8"/>
    </w:rPr>
  </w:style>
  <w:style w:type="paragraph" w:styleId="Title">
    <w:name w:val="Title"/>
    <w:basedOn w:val="Normal"/>
    <w:next w:val="Normal"/>
    <w:link w:val="TitleChar"/>
    <w:uiPriority w:val="10"/>
    <w:qFormat/>
    <w:rsid w:val="00105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BF5"/>
    <w:pPr>
      <w:spacing w:before="160"/>
      <w:jc w:val="center"/>
    </w:pPr>
    <w:rPr>
      <w:i/>
      <w:iCs/>
      <w:color w:val="404040" w:themeColor="text1" w:themeTint="BF"/>
    </w:rPr>
  </w:style>
  <w:style w:type="character" w:customStyle="1" w:styleId="QuoteChar">
    <w:name w:val="Quote Char"/>
    <w:basedOn w:val="DefaultParagraphFont"/>
    <w:link w:val="Quote"/>
    <w:uiPriority w:val="29"/>
    <w:rsid w:val="00105BF5"/>
    <w:rPr>
      <w:i/>
      <w:iCs/>
      <w:color w:val="404040" w:themeColor="text1" w:themeTint="BF"/>
    </w:rPr>
  </w:style>
  <w:style w:type="paragraph" w:styleId="ListParagraph">
    <w:name w:val="List Paragraph"/>
    <w:basedOn w:val="Normal"/>
    <w:uiPriority w:val="34"/>
    <w:qFormat/>
    <w:rsid w:val="00105BF5"/>
    <w:pPr>
      <w:ind w:left="720"/>
      <w:contextualSpacing/>
    </w:pPr>
  </w:style>
  <w:style w:type="character" w:styleId="IntenseEmphasis">
    <w:name w:val="Intense Emphasis"/>
    <w:basedOn w:val="DefaultParagraphFont"/>
    <w:uiPriority w:val="21"/>
    <w:qFormat/>
    <w:rsid w:val="00105BF5"/>
    <w:rPr>
      <w:i/>
      <w:iCs/>
      <w:color w:val="0F4761" w:themeColor="accent1" w:themeShade="BF"/>
    </w:rPr>
  </w:style>
  <w:style w:type="paragraph" w:styleId="IntenseQuote">
    <w:name w:val="Intense Quote"/>
    <w:basedOn w:val="Normal"/>
    <w:next w:val="Normal"/>
    <w:link w:val="IntenseQuoteChar"/>
    <w:uiPriority w:val="30"/>
    <w:qFormat/>
    <w:rsid w:val="00105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BF5"/>
    <w:rPr>
      <w:i/>
      <w:iCs/>
      <w:color w:val="0F4761" w:themeColor="accent1" w:themeShade="BF"/>
    </w:rPr>
  </w:style>
  <w:style w:type="character" w:styleId="IntenseReference">
    <w:name w:val="Intense Reference"/>
    <w:basedOn w:val="DefaultParagraphFont"/>
    <w:uiPriority w:val="32"/>
    <w:qFormat/>
    <w:rsid w:val="00105BF5"/>
    <w:rPr>
      <w:b/>
      <w:bCs/>
      <w:smallCaps/>
      <w:color w:val="0F4761" w:themeColor="accent1" w:themeShade="BF"/>
      <w:spacing w:val="5"/>
    </w:rPr>
  </w:style>
  <w:style w:type="paragraph" w:styleId="Header">
    <w:name w:val="header"/>
    <w:basedOn w:val="Normal"/>
    <w:link w:val="HeaderChar"/>
    <w:uiPriority w:val="99"/>
    <w:unhideWhenUsed/>
    <w:rsid w:val="00105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BF5"/>
  </w:style>
  <w:style w:type="paragraph" w:styleId="Footer">
    <w:name w:val="footer"/>
    <w:basedOn w:val="Normal"/>
    <w:link w:val="FooterChar"/>
    <w:uiPriority w:val="99"/>
    <w:unhideWhenUsed/>
    <w:rsid w:val="00105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BF5"/>
  </w:style>
  <w:style w:type="paragraph" w:customStyle="1" w:styleId="p1">
    <w:name w:val="p1"/>
    <w:basedOn w:val="Normal"/>
    <w:rsid w:val="00105BF5"/>
    <w:pPr>
      <w:spacing w:after="0" w:line="240" w:lineRule="auto"/>
    </w:pPr>
    <w:rPr>
      <w:rFonts w:ascii="Verdana" w:eastAsia="Times New Roman" w:hAnsi="Verdana" w:cs="Times New Roman"/>
      <w:color w:val="959595"/>
      <w:kern w:val="0"/>
      <w:sz w:val="11"/>
      <w:szCs w:val="11"/>
      <w14:ligatures w14:val="none"/>
    </w:rPr>
  </w:style>
  <w:style w:type="paragraph" w:styleId="NormalWeb">
    <w:name w:val="Normal (Web)"/>
    <w:basedOn w:val="Normal"/>
    <w:uiPriority w:val="99"/>
    <w:semiHidden/>
    <w:unhideWhenUsed/>
    <w:rsid w:val="00105BF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Yunseo Joung</dc:creator>
  <cp:keywords/>
  <dc:description/>
  <cp:lastModifiedBy>Yunseo Joung</cp:lastModifiedBy>
  <cp:revision>1</cp:revision>
  <dcterms:created xsi:type="dcterms:W3CDTF">2026-08-11T09:41:00Z</dcterms:created>
  <dcterms:modified xsi:type="dcterms:W3CDTF">2026-08-11T09:51:00Z</dcterms:modified>
</cp:coreProperties>
</file>