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649F" w14:textId="34D0CDA3" w:rsidR="00DA08E4" w:rsidRPr="00476CD6" w:rsidRDefault="00DA08E4">
      <w:pPr>
        <w:rPr>
          <w:rFonts w:asciiTheme="majorHAnsi" w:hAnsiTheme="majorHAnsi"/>
          <w:b/>
          <w:sz w:val="28"/>
          <w:szCs w:val="28"/>
          <w:u w:val="single"/>
        </w:rPr>
      </w:pPr>
      <w:r w:rsidRPr="00476CD6">
        <w:rPr>
          <w:rFonts w:asciiTheme="majorHAnsi" w:hAnsiTheme="majorHAnsi"/>
          <w:b/>
          <w:sz w:val="28"/>
          <w:szCs w:val="28"/>
          <w:u w:val="single"/>
        </w:rPr>
        <w:t>Fantasy</w:t>
      </w:r>
      <w:r w:rsidR="00476CD6">
        <w:rPr>
          <w:rFonts w:asciiTheme="majorHAnsi" w:hAnsiTheme="majorHAnsi"/>
          <w:b/>
          <w:sz w:val="28"/>
          <w:szCs w:val="28"/>
          <w:u w:val="single"/>
        </w:rPr>
        <w:t xml:space="preserve"> Application Assessors Feedback</w:t>
      </w:r>
    </w:p>
    <w:p w14:paraId="70C1FB0F" w14:textId="303A1DE4" w:rsidR="00CA5F6D" w:rsidRPr="00CA5F6D" w:rsidRDefault="00CA5F6D">
      <w:pPr>
        <w:rPr>
          <w:rFonts w:asciiTheme="majorHAnsi" w:hAnsiTheme="majorHAnsi"/>
          <w:sz w:val="20"/>
          <w:szCs w:val="20"/>
        </w:rPr>
      </w:pPr>
      <w:r w:rsidRPr="00CA5F6D">
        <w:rPr>
          <w:rFonts w:asciiTheme="majorHAnsi" w:hAnsiTheme="majorHAnsi"/>
          <w:sz w:val="20"/>
          <w:szCs w:val="20"/>
        </w:rPr>
        <w:t xml:space="preserve">NB. Where no level stated a </w:t>
      </w:r>
      <w:r w:rsidR="00655A3B">
        <w:rPr>
          <w:rFonts w:asciiTheme="majorHAnsi" w:hAnsiTheme="majorHAnsi"/>
          <w:sz w:val="20"/>
          <w:szCs w:val="20"/>
        </w:rPr>
        <w:t xml:space="preserve">reasonable </w:t>
      </w:r>
      <w:r w:rsidRPr="00CA5F6D">
        <w:rPr>
          <w:rFonts w:asciiTheme="majorHAnsi" w:hAnsiTheme="majorHAnsi"/>
          <w:sz w:val="20"/>
          <w:szCs w:val="20"/>
        </w:rPr>
        <w:t>presumption</w:t>
      </w:r>
      <w:r w:rsidR="00655A3B">
        <w:rPr>
          <w:rFonts w:asciiTheme="majorHAnsi" w:hAnsiTheme="majorHAnsi"/>
          <w:sz w:val="20"/>
          <w:szCs w:val="20"/>
        </w:rPr>
        <w:t xml:space="preserve"> is made</w:t>
      </w:r>
      <w:r w:rsidRPr="00CA5F6D">
        <w:rPr>
          <w:rFonts w:asciiTheme="majorHAnsi" w:hAnsiTheme="majorHAnsi"/>
          <w:sz w:val="20"/>
          <w:szCs w:val="20"/>
        </w:rPr>
        <w:t xml:space="preserve"> of the level is made on the basis of the comments</w:t>
      </w:r>
      <w:r w:rsidR="00655A3B">
        <w:rPr>
          <w:rFonts w:asciiTheme="majorHAnsi" w:hAnsiTheme="majorHAnsi"/>
          <w:sz w:val="20"/>
          <w:szCs w:val="20"/>
        </w:rPr>
        <w:t xml:space="preserve"> provided</w:t>
      </w:r>
      <w:r w:rsidRPr="00CA5F6D">
        <w:rPr>
          <w:rFonts w:asciiTheme="majorHAnsi" w:hAnsiTheme="majorHAnsi"/>
          <w:sz w:val="20"/>
          <w:szCs w:val="20"/>
        </w:rPr>
        <w:t xml:space="preserve">. </w:t>
      </w:r>
    </w:p>
    <w:p w14:paraId="0C5EDE9D" w14:textId="77777777" w:rsidR="00DA08E4" w:rsidRDefault="00DA08E4">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941447" w:rsidRPr="00941447" w14:paraId="3A0E55D9" w14:textId="77777777" w:rsidTr="00266080">
        <w:trPr>
          <w:jc w:val="center"/>
        </w:trPr>
        <w:tc>
          <w:tcPr>
            <w:tcW w:w="14850" w:type="dxa"/>
            <w:gridSpan w:val="3"/>
            <w:shd w:val="clear" w:color="auto" w:fill="F2F2F2" w:themeFill="background1" w:themeFillShade="F2"/>
          </w:tcPr>
          <w:p w14:paraId="2E8EDF04" w14:textId="77777777" w:rsidR="00941447" w:rsidRPr="00941447" w:rsidRDefault="00941447">
            <w:pPr>
              <w:rPr>
                <w:rFonts w:asciiTheme="majorHAnsi" w:hAnsiTheme="majorHAnsi"/>
                <w:b/>
                <w:sz w:val="22"/>
                <w:szCs w:val="22"/>
              </w:rPr>
            </w:pPr>
            <w:r w:rsidRPr="00941447">
              <w:rPr>
                <w:rFonts w:asciiTheme="majorHAnsi" w:hAnsiTheme="majorHAnsi"/>
                <w:b/>
                <w:sz w:val="22"/>
                <w:szCs w:val="22"/>
              </w:rPr>
              <w:t>Private Sector Conservation Consultant</w:t>
            </w:r>
          </w:p>
        </w:tc>
      </w:tr>
      <w:tr w:rsidR="00941447" w:rsidRPr="00941447" w14:paraId="349D7B45" w14:textId="77777777" w:rsidTr="005F69DA">
        <w:trPr>
          <w:jc w:val="center"/>
        </w:trPr>
        <w:tc>
          <w:tcPr>
            <w:tcW w:w="13464" w:type="dxa"/>
            <w:gridSpan w:val="2"/>
          </w:tcPr>
          <w:p w14:paraId="530044EA" w14:textId="77777777" w:rsidR="00941447" w:rsidRPr="00941447" w:rsidRDefault="00941447">
            <w:pPr>
              <w:rPr>
                <w:rFonts w:asciiTheme="majorHAnsi" w:hAnsiTheme="majorHAnsi"/>
                <w:b/>
                <w:sz w:val="22"/>
                <w:szCs w:val="22"/>
              </w:rPr>
            </w:pPr>
            <w:r w:rsidRPr="00941447">
              <w:rPr>
                <w:rFonts w:asciiTheme="majorHAnsi" w:hAnsiTheme="majorHAnsi"/>
                <w:b/>
                <w:sz w:val="22"/>
                <w:szCs w:val="22"/>
              </w:rPr>
              <w:t>Competence 1: Philosophy</w:t>
            </w:r>
          </w:p>
        </w:tc>
        <w:tc>
          <w:tcPr>
            <w:tcW w:w="1386" w:type="dxa"/>
          </w:tcPr>
          <w:p w14:paraId="4C60B21A" w14:textId="77777777" w:rsidR="00941447" w:rsidRPr="00941447" w:rsidRDefault="00941447" w:rsidP="00941447">
            <w:pPr>
              <w:jc w:val="center"/>
              <w:rPr>
                <w:rFonts w:asciiTheme="majorHAnsi" w:hAnsiTheme="majorHAnsi"/>
                <w:b/>
                <w:sz w:val="22"/>
                <w:szCs w:val="22"/>
              </w:rPr>
            </w:pPr>
            <w:r w:rsidRPr="00941447">
              <w:rPr>
                <w:rFonts w:asciiTheme="majorHAnsi" w:hAnsiTheme="majorHAnsi"/>
                <w:b/>
                <w:sz w:val="22"/>
                <w:szCs w:val="22"/>
              </w:rPr>
              <w:t>Level</w:t>
            </w:r>
          </w:p>
        </w:tc>
      </w:tr>
      <w:tr w:rsidR="00941447" w:rsidRPr="00941447" w14:paraId="24E4C322" w14:textId="77777777" w:rsidTr="005F69DA">
        <w:trPr>
          <w:jc w:val="center"/>
        </w:trPr>
        <w:tc>
          <w:tcPr>
            <w:tcW w:w="675" w:type="dxa"/>
            <w:vAlign w:val="center"/>
          </w:tcPr>
          <w:p w14:paraId="188EC828" w14:textId="0E008FC4" w:rsidR="00941447"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223782B1" w14:textId="0A2322BC" w:rsidR="00941447" w:rsidRPr="00941447" w:rsidRDefault="00941447" w:rsidP="00104018">
            <w:pPr>
              <w:rPr>
                <w:rFonts w:asciiTheme="majorHAnsi" w:hAnsiTheme="majorHAnsi"/>
                <w:sz w:val="22"/>
                <w:szCs w:val="22"/>
              </w:rPr>
            </w:pPr>
            <w:r w:rsidRPr="00941447">
              <w:rPr>
                <w:rFonts w:asciiTheme="majorHAnsi" w:hAnsiTheme="majorHAnsi"/>
                <w:sz w:val="22"/>
                <w:szCs w:val="22"/>
              </w:rPr>
              <w:t>Academic grounding from Master’s course, followed by experience of applying conservation philosophies in justifying or otherwise proposals to historic buildings in private practice. ‘History’ of UK philosophy is adequate; reference to EH principles &amp; NPPF show understanding of contemporary conservation philosophy.</w:t>
            </w:r>
            <w:r w:rsidR="00104018">
              <w:rPr>
                <w:rFonts w:asciiTheme="majorHAnsi" w:hAnsiTheme="majorHAnsi"/>
                <w:sz w:val="22"/>
                <w:szCs w:val="22"/>
              </w:rPr>
              <w:t xml:space="preserve"> </w:t>
            </w:r>
          </w:p>
        </w:tc>
        <w:tc>
          <w:tcPr>
            <w:tcW w:w="1386" w:type="dxa"/>
          </w:tcPr>
          <w:p w14:paraId="469D8ADB" w14:textId="5159918C" w:rsidR="00941447" w:rsidRPr="00941447" w:rsidRDefault="00941447" w:rsidP="00941447">
            <w:pPr>
              <w:jc w:val="center"/>
              <w:rPr>
                <w:rFonts w:asciiTheme="majorHAnsi" w:hAnsiTheme="majorHAnsi"/>
                <w:sz w:val="22"/>
                <w:szCs w:val="22"/>
              </w:rPr>
            </w:pPr>
            <w:r w:rsidRPr="00941447">
              <w:rPr>
                <w:rFonts w:asciiTheme="majorHAnsi" w:hAnsiTheme="majorHAnsi"/>
                <w:sz w:val="22"/>
                <w:szCs w:val="22"/>
              </w:rPr>
              <w:t>S</w:t>
            </w:r>
            <w:r w:rsidR="005F69DA">
              <w:rPr>
                <w:rFonts w:asciiTheme="majorHAnsi" w:hAnsiTheme="majorHAnsi"/>
                <w:sz w:val="22"/>
                <w:szCs w:val="22"/>
              </w:rPr>
              <w:t>killed</w:t>
            </w:r>
          </w:p>
        </w:tc>
      </w:tr>
      <w:tr w:rsidR="00941447" w:rsidRPr="00941447" w14:paraId="3170C77F" w14:textId="77777777" w:rsidTr="005F69DA">
        <w:trPr>
          <w:jc w:val="center"/>
        </w:trPr>
        <w:tc>
          <w:tcPr>
            <w:tcW w:w="675" w:type="dxa"/>
            <w:vAlign w:val="center"/>
          </w:tcPr>
          <w:p w14:paraId="771EC571" w14:textId="75A2F191" w:rsidR="00941447"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728974F0" w14:textId="245F4D7F" w:rsidR="00941447" w:rsidRPr="00941447" w:rsidRDefault="00941447">
            <w:pPr>
              <w:rPr>
                <w:rFonts w:asciiTheme="majorHAnsi" w:hAnsiTheme="majorHAnsi"/>
                <w:sz w:val="22"/>
                <w:szCs w:val="22"/>
              </w:rPr>
            </w:pPr>
            <w:r w:rsidRPr="00941447">
              <w:rPr>
                <w:rFonts w:asciiTheme="majorHAnsi" w:hAnsiTheme="majorHAnsi"/>
                <w:sz w:val="22"/>
                <w:szCs w:val="22"/>
              </w:rPr>
              <w:t>Good know</w:t>
            </w:r>
            <w:r w:rsidR="00D47466">
              <w:rPr>
                <w:rFonts w:asciiTheme="majorHAnsi" w:hAnsiTheme="majorHAnsi"/>
                <w:sz w:val="22"/>
                <w:szCs w:val="22"/>
              </w:rPr>
              <w:t>ledge and understanding of conservation p</w:t>
            </w:r>
            <w:r w:rsidRPr="00941447">
              <w:rPr>
                <w:rFonts w:asciiTheme="majorHAnsi" w:hAnsiTheme="majorHAnsi"/>
                <w:sz w:val="22"/>
                <w:szCs w:val="22"/>
              </w:rPr>
              <w:t xml:space="preserve">hilosophy. Key international documents and UK guidance cited. The first example is more focused on technical issues but is an example of maintaining maximum original fabric. The second example advocates contemporary design as an honest approach – from the building description it is not possible whether a glass and steel extension would be too dominant and overpower the original building. </w:t>
            </w:r>
          </w:p>
        </w:tc>
        <w:tc>
          <w:tcPr>
            <w:tcW w:w="1386" w:type="dxa"/>
          </w:tcPr>
          <w:p w14:paraId="5EAEE5C5" w14:textId="77777777" w:rsidR="00941447" w:rsidRPr="00266080" w:rsidRDefault="00941447" w:rsidP="00941447">
            <w:pPr>
              <w:jc w:val="center"/>
              <w:rPr>
                <w:rFonts w:asciiTheme="majorHAnsi" w:hAnsiTheme="majorHAnsi"/>
                <w:sz w:val="16"/>
                <w:szCs w:val="16"/>
              </w:rPr>
            </w:pPr>
            <w:r w:rsidRPr="00266080">
              <w:rPr>
                <w:rFonts w:asciiTheme="majorHAnsi" w:hAnsiTheme="majorHAnsi"/>
                <w:sz w:val="16"/>
                <w:szCs w:val="16"/>
              </w:rPr>
              <w:t>No level stated</w:t>
            </w:r>
          </w:p>
          <w:p w14:paraId="7B25E1C6" w14:textId="77777777" w:rsidR="00D47466" w:rsidRPr="00266080" w:rsidRDefault="00D47466" w:rsidP="00941447">
            <w:pPr>
              <w:jc w:val="center"/>
              <w:rPr>
                <w:rFonts w:asciiTheme="majorHAnsi" w:hAnsiTheme="majorHAnsi"/>
                <w:sz w:val="16"/>
                <w:szCs w:val="16"/>
              </w:rPr>
            </w:pPr>
            <w:r w:rsidRPr="00266080">
              <w:rPr>
                <w:rFonts w:asciiTheme="majorHAnsi" w:hAnsiTheme="majorHAnsi"/>
                <w:sz w:val="16"/>
                <w:szCs w:val="16"/>
              </w:rPr>
              <w:t xml:space="preserve">Presume </w:t>
            </w:r>
          </w:p>
          <w:p w14:paraId="1E5802D1" w14:textId="743185BE" w:rsidR="00D47466" w:rsidRPr="00941447" w:rsidRDefault="00D47466" w:rsidP="00941447">
            <w:pPr>
              <w:jc w:val="center"/>
              <w:rPr>
                <w:rFonts w:asciiTheme="majorHAnsi" w:hAnsiTheme="majorHAnsi"/>
                <w:sz w:val="22"/>
                <w:szCs w:val="22"/>
              </w:rPr>
            </w:pPr>
            <w:r>
              <w:rPr>
                <w:rFonts w:asciiTheme="majorHAnsi" w:hAnsiTheme="majorHAnsi"/>
                <w:sz w:val="22"/>
                <w:szCs w:val="22"/>
              </w:rPr>
              <w:t>C</w:t>
            </w:r>
            <w:r w:rsidR="005F69DA">
              <w:rPr>
                <w:rFonts w:asciiTheme="majorHAnsi" w:hAnsiTheme="majorHAnsi"/>
                <w:sz w:val="22"/>
                <w:szCs w:val="22"/>
              </w:rPr>
              <w:t>apable</w:t>
            </w:r>
          </w:p>
        </w:tc>
      </w:tr>
      <w:tr w:rsidR="00941447" w:rsidRPr="00941447" w14:paraId="6E9DDEA3" w14:textId="77777777" w:rsidTr="005F69DA">
        <w:trPr>
          <w:jc w:val="center"/>
        </w:trPr>
        <w:tc>
          <w:tcPr>
            <w:tcW w:w="675" w:type="dxa"/>
            <w:vAlign w:val="center"/>
          </w:tcPr>
          <w:p w14:paraId="4EA2161F" w14:textId="2F4AB0A4" w:rsidR="00941447"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3B378BF0" w14:textId="4E45ED2B" w:rsidR="00941447" w:rsidRPr="00941447" w:rsidRDefault="00941447">
            <w:pPr>
              <w:rPr>
                <w:rFonts w:asciiTheme="majorHAnsi" w:hAnsiTheme="majorHAnsi"/>
                <w:sz w:val="22"/>
                <w:szCs w:val="22"/>
              </w:rPr>
            </w:pPr>
            <w:r w:rsidRPr="00941447">
              <w:rPr>
                <w:rFonts w:asciiTheme="majorHAnsi" w:hAnsiTheme="majorHAnsi"/>
                <w:sz w:val="22"/>
                <w:szCs w:val="22"/>
              </w:rPr>
              <w:t>Well versed from own education and practice and offe</w:t>
            </w:r>
            <w:r w:rsidR="00104018">
              <w:rPr>
                <w:rFonts w:asciiTheme="majorHAnsi" w:hAnsiTheme="majorHAnsi"/>
                <w:sz w:val="22"/>
                <w:szCs w:val="22"/>
              </w:rPr>
              <w:t>rs two good building examples. The applicant h</w:t>
            </w:r>
            <w:r w:rsidRPr="00941447">
              <w:rPr>
                <w:rFonts w:asciiTheme="majorHAnsi" w:hAnsiTheme="majorHAnsi"/>
                <w:sz w:val="22"/>
                <w:szCs w:val="22"/>
              </w:rPr>
              <w:t xml:space="preserve">as a healthy sense of the flexibility of principles in application in varying circumstances. Wisely chose to follow much of the optional guidance. </w:t>
            </w:r>
          </w:p>
        </w:tc>
        <w:tc>
          <w:tcPr>
            <w:tcW w:w="1386" w:type="dxa"/>
          </w:tcPr>
          <w:p w14:paraId="5D004682" w14:textId="451A870C" w:rsidR="00941447" w:rsidRPr="00941447" w:rsidRDefault="005F69DA" w:rsidP="00941447">
            <w:pPr>
              <w:jc w:val="center"/>
              <w:rPr>
                <w:rFonts w:asciiTheme="majorHAnsi" w:hAnsiTheme="majorHAnsi"/>
                <w:sz w:val="22"/>
                <w:szCs w:val="22"/>
              </w:rPr>
            </w:pPr>
            <w:r>
              <w:rPr>
                <w:rFonts w:asciiTheme="majorHAnsi" w:hAnsiTheme="majorHAnsi"/>
                <w:sz w:val="22"/>
                <w:szCs w:val="22"/>
              </w:rPr>
              <w:t>Capable</w:t>
            </w:r>
          </w:p>
        </w:tc>
      </w:tr>
      <w:tr w:rsidR="00941447" w:rsidRPr="00941447" w14:paraId="4EFED226" w14:textId="77777777" w:rsidTr="005F69DA">
        <w:trPr>
          <w:jc w:val="center"/>
        </w:trPr>
        <w:tc>
          <w:tcPr>
            <w:tcW w:w="675" w:type="dxa"/>
            <w:vAlign w:val="center"/>
          </w:tcPr>
          <w:p w14:paraId="39730542" w14:textId="085580B9" w:rsidR="00941447"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0C9D7A24" w14:textId="77777777" w:rsidR="00941447" w:rsidRPr="00941447" w:rsidRDefault="00941447">
            <w:pPr>
              <w:rPr>
                <w:rFonts w:asciiTheme="majorHAnsi" w:hAnsiTheme="majorHAnsi"/>
                <w:sz w:val="22"/>
                <w:szCs w:val="22"/>
              </w:rPr>
            </w:pPr>
            <w:r w:rsidRPr="00941447">
              <w:rPr>
                <w:rFonts w:asciiTheme="majorHAnsi" w:hAnsiTheme="majorHAnsi"/>
                <w:sz w:val="22"/>
                <w:szCs w:val="22"/>
              </w:rPr>
              <w:t>The applicant gives a summary of the development of conservation approaches. The examples relate to small scale domestic repairs and additions and the philosophy adopted is fairly straightforward and unsophisticated</w:t>
            </w:r>
          </w:p>
        </w:tc>
        <w:tc>
          <w:tcPr>
            <w:tcW w:w="1386" w:type="dxa"/>
          </w:tcPr>
          <w:p w14:paraId="10635D4B" w14:textId="2AAC98AB" w:rsidR="00941447" w:rsidRPr="00941447" w:rsidRDefault="005F69DA" w:rsidP="00941447">
            <w:pPr>
              <w:jc w:val="center"/>
              <w:rPr>
                <w:rFonts w:asciiTheme="majorHAnsi" w:hAnsiTheme="majorHAnsi"/>
                <w:sz w:val="22"/>
                <w:szCs w:val="22"/>
              </w:rPr>
            </w:pPr>
            <w:r>
              <w:rPr>
                <w:rFonts w:asciiTheme="majorHAnsi" w:hAnsiTheme="majorHAnsi"/>
                <w:sz w:val="22"/>
                <w:szCs w:val="22"/>
              </w:rPr>
              <w:t>Capable</w:t>
            </w:r>
          </w:p>
        </w:tc>
      </w:tr>
      <w:tr w:rsidR="00D47466" w:rsidRPr="00941447" w14:paraId="06A3CC7D" w14:textId="77777777" w:rsidTr="005F69DA">
        <w:trPr>
          <w:jc w:val="center"/>
        </w:trPr>
        <w:tc>
          <w:tcPr>
            <w:tcW w:w="13464" w:type="dxa"/>
            <w:gridSpan w:val="2"/>
          </w:tcPr>
          <w:p w14:paraId="7826A9A6" w14:textId="6D07F3E5" w:rsidR="00D47466" w:rsidRPr="00104018" w:rsidRDefault="00104018" w:rsidP="00CA5F6D">
            <w:pPr>
              <w:rPr>
                <w:rFonts w:asciiTheme="majorHAnsi" w:hAnsiTheme="majorHAnsi"/>
                <w:b/>
                <w:sz w:val="22"/>
                <w:szCs w:val="22"/>
              </w:rPr>
            </w:pPr>
            <w:r w:rsidRPr="00104018">
              <w:rPr>
                <w:rFonts w:asciiTheme="majorHAnsi" w:hAnsiTheme="majorHAnsi"/>
                <w:b/>
                <w:sz w:val="22"/>
                <w:szCs w:val="22"/>
                <w:u w:val="single"/>
              </w:rPr>
              <w:t>Summary</w:t>
            </w:r>
            <w:r w:rsidRPr="00104018">
              <w:rPr>
                <w:rFonts w:asciiTheme="majorHAnsi" w:hAnsiTheme="majorHAnsi"/>
                <w:b/>
                <w:sz w:val="22"/>
                <w:szCs w:val="22"/>
              </w:rPr>
              <w:t>: Good evidence of knowledge and understanding of the competence through education followed by application in practice.  Although capable the general feeling was adequacy rather than anything more. Assessors felt that the case studies provided good background to understanding and application of philosophy but contrasting examples  (domestic and commercial) would have provided a greater understanding. The application from an administrative point of view, one assessor was concerned about the ‘</w:t>
            </w:r>
            <w:proofErr w:type="spellStart"/>
            <w:r w:rsidRPr="00104018">
              <w:rPr>
                <w:rFonts w:asciiTheme="majorHAnsi" w:hAnsiTheme="majorHAnsi"/>
                <w:b/>
                <w:sz w:val="22"/>
                <w:szCs w:val="22"/>
              </w:rPr>
              <w:t>waffliness</w:t>
            </w:r>
            <w:proofErr w:type="spellEnd"/>
            <w:r w:rsidRPr="00104018">
              <w:rPr>
                <w:rFonts w:asciiTheme="majorHAnsi" w:hAnsiTheme="majorHAnsi"/>
                <w:b/>
                <w:sz w:val="22"/>
                <w:szCs w:val="22"/>
              </w:rPr>
              <w:t>’ of the submission. It has been recommended to applicants that concise writing is important, ensuring the application flows and is professionally written is as important as the evidence provided.</w:t>
            </w:r>
          </w:p>
        </w:tc>
        <w:tc>
          <w:tcPr>
            <w:tcW w:w="1386" w:type="dxa"/>
            <w:vAlign w:val="center"/>
          </w:tcPr>
          <w:p w14:paraId="20D0D5B9" w14:textId="3A69AB11" w:rsidR="00D47466" w:rsidRPr="00CA5F6D" w:rsidRDefault="00D47466" w:rsidP="00D47466">
            <w:pPr>
              <w:jc w:val="center"/>
              <w:rPr>
                <w:rFonts w:asciiTheme="majorHAnsi" w:hAnsiTheme="majorHAnsi"/>
                <w:b/>
                <w:color w:val="FF0000"/>
                <w:sz w:val="28"/>
                <w:szCs w:val="28"/>
              </w:rPr>
            </w:pPr>
            <w:r w:rsidRPr="00CA5F6D">
              <w:rPr>
                <w:rFonts w:asciiTheme="majorHAnsi" w:hAnsiTheme="majorHAnsi"/>
                <w:b/>
                <w:color w:val="FF0000"/>
                <w:sz w:val="28"/>
                <w:szCs w:val="28"/>
              </w:rPr>
              <w:t>C</w:t>
            </w:r>
            <w:r w:rsidR="005F69DA">
              <w:rPr>
                <w:rFonts w:asciiTheme="majorHAnsi" w:hAnsiTheme="majorHAnsi"/>
                <w:b/>
                <w:color w:val="FF0000"/>
                <w:sz w:val="28"/>
                <w:szCs w:val="28"/>
              </w:rPr>
              <w:t>apable</w:t>
            </w:r>
          </w:p>
        </w:tc>
      </w:tr>
    </w:tbl>
    <w:p w14:paraId="54E88650" w14:textId="77777777" w:rsidR="00DA08E4" w:rsidRPr="00DA08E4" w:rsidRDefault="00DA08E4">
      <w:pPr>
        <w:rPr>
          <w:rFonts w:asciiTheme="majorHAnsi" w:hAnsiTheme="majorHAnsi"/>
        </w:rPr>
      </w:pPr>
    </w:p>
    <w:p w14:paraId="7775A006" w14:textId="77777777" w:rsidR="00DA08E4" w:rsidRPr="00DA08E4" w:rsidRDefault="00DA08E4">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AB07B1" w:rsidRPr="00941447" w14:paraId="7F232DA9" w14:textId="77777777" w:rsidTr="00266080">
        <w:trPr>
          <w:jc w:val="center"/>
        </w:trPr>
        <w:tc>
          <w:tcPr>
            <w:tcW w:w="14850" w:type="dxa"/>
            <w:gridSpan w:val="3"/>
            <w:shd w:val="clear" w:color="auto" w:fill="F2F2F2" w:themeFill="background1" w:themeFillShade="F2"/>
          </w:tcPr>
          <w:p w14:paraId="7688F4C5" w14:textId="77777777" w:rsidR="00AB07B1" w:rsidRPr="00941447" w:rsidRDefault="00AB07B1" w:rsidP="00AB07B1">
            <w:pPr>
              <w:rPr>
                <w:rFonts w:asciiTheme="majorHAnsi" w:hAnsiTheme="majorHAnsi"/>
                <w:b/>
                <w:sz w:val="22"/>
                <w:szCs w:val="22"/>
              </w:rPr>
            </w:pPr>
            <w:r w:rsidRPr="00941447">
              <w:rPr>
                <w:rFonts w:asciiTheme="majorHAnsi" w:hAnsiTheme="majorHAnsi"/>
                <w:b/>
                <w:sz w:val="22"/>
                <w:szCs w:val="22"/>
              </w:rPr>
              <w:t>Private Sector Conservation Consultant</w:t>
            </w:r>
          </w:p>
        </w:tc>
      </w:tr>
      <w:tr w:rsidR="00AB07B1" w:rsidRPr="00941447" w14:paraId="0DA788C2" w14:textId="77777777" w:rsidTr="005F69DA">
        <w:trPr>
          <w:jc w:val="center"/>
        </w:trPr>
        <w:tc>
          <w:tcPr>
            <w:tcW w:w="13464" w:type="dxa"/>
            <w:gridSpan w:val="2"/>
          </w:tcPr>
          <w:p w14:paraId="039BB598" w14:textId="77777777" w:rsidR="00AB07B1" w:rsidRPr="00941447" w:rsidRDefault="00AB07B1" w:rsidP="00AB07B1">
            <w:pPr>
              <w:rPr>
                <w:rFonts w:asciiTheme="majorHAnsi" w:hAnsiTheme="majorHAnsi"/>
                <w:b/>
                <w:sz w:val="22"/>
                <w:szCs w:val="22"/>
              </w:rPr>
            </w:pPr>
            <w:r>
              <w:rPr>
                <w:rFonts w:asciiTheme="majorHAnsi" w:hAnsiTheme="majorHAnsi"/>
                <w:b/>
                <w:sz w:val="22"/>
                <w:szCs w:val="22"/>
              </w:rPr>
              <w:t>Competence 2</w:t>
            </w:r>
            <w:r w:rsidRPr="00941447">
              <w:rPr>
                <w:rFonts w:asciiTheme="majorHAnsi" w:hAnsiTheme="majorHAnsi"/>
                <w:b/>
                <w:sz w:val="22"/>
                <w:szCs w:val="22"/>
              </w:rPr>
              <w:t xml:space="preserve">: </w:t>
            </w:r>
            <w:r>
              <w:rPr>
                <w:rFonts w:asciiTheme="majorHAnsi" w:hAnsiTheme="majorHAnsi"/>
                <w:b/>
                <w:sz w:val="22"/>
                <w:szCs w:val="22"/>
              </w:rPr>
              <w:t>Practice</w:t>
            </w:r>
          </w:p>
        </w:tc>
        <w:tc>
          <w:tcPr>
            <w:tcW w:w="1386" w:type="dxa"/>
          </w:tcPr>
          <w:p w14:paraId="07922BD0" w14:textId="77777777" w:rsidR="00AB07B1" w:rsidRPr="00941447" w:rsidRDefault="00AB07B1" w:rsidP="00AB07B1">
            <w:pPr>
              <w:jc w:val="center"/>
              <w:rPr>
                <w:rFonts w:asciiTheme="majorHAnsi" w:hAnsiTheme="majorHAnsi"/>
                <w:b/>
                <w:sz w:val="22"/>
                <w:szCs w:val="22"/>
              </w:rPr>
            </w:pPr>
            <w:r w:rsidRPr="00941447">
              <w:rPr>
                <w:rFonts w:asciiTheme="majorHAnsi" w:hAnsiTheme="majorHAnsi"/>
                <w:b/>
                <w:sz w:val="22"/>
                <w:szCs w:val="22"/>
              </w:rPr>
              <w:t>Level</w:t>
            </w:r>
          </w:p>
        </w:tc>
      </w:tr>
      <w:tr w:rsidR="00AB07B1" w:rsidRPr="00941447" w14:paraId="27E65BE3" w14:textId="77777777" w:rsidTr="005F69DA">
        <w:trPr>
          <w:jc w:val="center"/>
        </w:trPr>
        <w:tc>
          <w:tcPr>
            <w:tcW w:w="675" w:type="dxa"/>
            <w:vAlign w:val="center"/>
          </w:tcPr>
          <w:p w14:paraId="6F3624CF" w14:textId="51CB2E1F" w:rsidR="00AB07B1"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26C94ECB" w14:textId="49AB69AF" w:rsidR="00AB07B1" w:rsidRPr="00941447" w:rsidRDefault="00AB07B1" w:rsidP="00AB07B1">
            <w:pPr>
              <w:rPr>
                <w:rFonts w:asciiTheme="majorHAnsi" w:hAnsiTheme="majorHAnsi"/>
                <w:sz w:val="22"/>
                <w:szCs w:val="22"/>
              </w:rPr>
            </w:pPr>
            <w:r>
              <w:rPr>
                <w:rFonts w:asciiTheme="majorHAnsi" w:hAnsiTheme="majorHAnsi"/>
                <w:sz w:val="22"/>
                <w:szCs w:val="22"/>
              </w:rPr>
              <w:t xml:space="preserve">Answer ticks all the boxes as regards knowledge but lacks examples. Particularly pleased to see the inclusion of Fire Officers &amp; Building </w:t>
            </w:r>
            <w:proofErr w:type="spellStart"/>
            <w:r>
              <w:rPr>
                <w:rFonts w:asciiTheme="majorHAnsi" w:hAnsiTheme="majorHAnsi"/>
                <w:sz w:val="22"/>
                <w:szCs w:val="22"/>
              </w:rPr>
              <w:t>Regs</w:t>
            </w:r>
            <w:proofErr w:type="spellEnd"/>
            <w:proofErr w:type="gramStart"/>
            <w:r>
              <w:rPr>
                <w:rFonts w:asciiTheme="majorHAnsi" w:hAnsiTheme="majorHAnsi"/>
                <w:sz w:val="22"/>
                <w:szCs w:val="22"/>
              </w:rPr>
              <w:t>;</w:t>
            </w:r>
            <w:proofErr w:type="gramEnd"/>
            <w:r>
              <w:rPr>
                <w:rFonts w:asciiTheme="majorHAnsi" w:hAnsiTheme="majorHAnsi"/>
                <w:sz w:val="22"/>
                <w:szCs w:val="22"/>
              </w:rPr>
              <w:t xml:space="preserve"> amenity societies are listed generically but not named (e.g. Vic </w:t>
            </w:r>
            <w:proofErr w:type="spellStart"/>
            <w:r>
              <w:rPr>
                <w:rFonts w:asciiTheme="majorHAnsi" w:hAnsiTheme="majorHAnsi"/>
                <w:sz w:val="22"/>
                <w:szCs w:val="22"/>
              </w:rPr>
              <w:t>Soc</w:t>
            </w:r>
            <w:proofErr w:type="spellEnd"/>
            <w:r>
              <w:rPr>
                <w:rFonts w:asciiTheme="majorHAnsi" w:hAnsiTheme="majorHAnsi"/>
                <w:sz w:val="22"/>
                <w:szCs w:val="22"/>
              </w:rPr>
              <w:t xml:space="preserve">) &amp; their role as a statutory </w:t>
            </w:r>
            <w:proofErr w:type="spellStart"/>
            <w:r>
              <w:rPr>
                <w:rFonts w:asciiTheme="majorHAnsi" w:hAnsiTheme="majorHAnsi"/>
                <w:sz w:val="22"/>
                <w:szCs w:val="22"/>
              </w:rPr>
              <w:t>consultee</w:t>
            </w:r>
            <w:proofErr w:type="spellEnd"/>
            <w:r>
              <w:rPr>
                <w:rFonts w:asciiTheme="majorHAnsi" w:hAnsiTheme="majorHAnsi"/>
                <w:sz w:val="22"/>
                <w:szCs w:val="22"/>
              </w:rPr>
              <w:t xml:space="preserve"> is omitted). Skilled (or mark down as no examples of application are provided).</w:t>
            </w:r>
            <w:r w:rsidR="00CA5F6D">
              <w:rPr>
                <w:rFonts w:asciiTheme="majorHAnsi" w:hAnsiTheme="majorHAnsi"/>
                <w:sz w:val="22"/>
                <w:szCs w:val="22"/>
              </w:rPr>
              <w:t xml:space="preserve"> </w:t>
            </w:r>
            <w:r>
              <w:rPr>
                <w:rFonts w:asciiTheme="majorHAnsi" w:hAnsiTheme="majorHAnsi"/>
                <w:sz w:val="22"/>
                <w:szCs w:val="22"/>
              </w:rPr>
              <w:t xml:space="preserve">Nice answer but application of knowledge could be demonstrated through examples of cases. </w:t>
            </w:r>
          </w:p>
        </w:tc>
        <w:tc>
          <w:tcPr>
            <w:tcW w:w="1386" w:type="dxa"/>
          </w:tcPr>
          <w:p w14:paraId="13E088A2" w14:textId="02D487F1" w:rsidR="00AB07B1" w:rsidRPr="00941447" w:rsidRDefault="00AB07B1" w:rsidP="00AB07B1">
            <w:pPr>
              <w:jc w:val="center"/>
              <w:rPr>
                <w:rFonts w:asciiTheme="majorHAnsi" w:hAnsiTheme="majorHAnsi"/>
                <w:sz w:val="22"/>
                <w:szCs w:val="22"/>
              </w:rPr>
            </w:pPr>
            <w:r w:rsidRPr="00941447">
              <w:rPr>
                <w:rFonts w:asciiTheme="majorHAnsi" w:hAnsiTheme="majorHAnsi"/>
                <w:sz w:val="22"/>
                <w:szCs w:val="22"/>
              </w:rPr>
              <w:t>S</w:t>
            </w:r>
            <w:r w:rsidR="005F69DA">
              <w:rPr>
                <w:rFonts w:asciiTheme="majorHAnsi" w:hAnsiTheme="majorHAnsi"/>
                <w:sz w:val="22"/>
                <w:szCs w:val="22"/>
              </w:rPr>
              <w:t>killed</w:t>
            </w:r>
          </w:p>
        </w:tc>
      </w:tr>
      <w:tr w:rsidR="00AB07B1" w:rsidRPr="00941447" w14:paraId="7F72078A" w14:textId="77777777" w:rsidTr="005F69DA">
        <w:trPr>
          <w:jc w:val="center"/>
        </w:trPr>
        <w:tc>
          <w:tcPr>
            <w:tcW w:w="675" w:type="dxa"/>
            <w:vAlign w:val="center"/>
          </w:tcPr>
          <w:p w14:paraId="4B5FCD4F" w14:textId="13E2EFE8" w:rsidR="00AB07B1"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3554323B" w14:textId="07041E5B" w:rsidR="00AB07B1" w:rsidRPr="00941447" w:rsidRDefault="00AB07B1" w:rsidP="00AB07B1">
            <w:pPr>
              <w:rPr>
                <w:rFonts w:asciiTheme="majorHAnsi" w:hAnsiTheme="majorHAnsi"/>
                <w:sz w:val="22"/>
                <w:szCs w:val="22"/>
              </w:rPr>
            </w:pPr>
            <w:r>
              <w:rPr>
                <w:rFonts w:asciiTheme="majorHAnsi" w:hAnsiTheme="majorHAnsi"/>
                <w:sz w:val="22"/>
                <w:szCs w:val="22"/>
              </w:rPr>
              <w:t>Good knowledge and understanding of wider context of conservation: public statut</w:t>
            </w:r>
            <w:r w:rsidR="00104018">
              <w:rPr>
                <w:rFonts w:asciiTheme="majorHAnsi" w:hAnsiTheme="majorHAnsi"/>
                <w:sz w:val="22"/>
                <w:szCs w:val="22"/>
              </w:rPr>
              <w:t>ory bodies, amenity societies an</w:t>
            </w:r>
            <w:r>
              <w:rPr>
                <w:rFonts w:asciiTheme="majorHAnsi" w:hAnsiTheme="majorHAnsi"/>
                <w:sz w:val="22"/>
                <w:szCs w:val="22"/>
              </w:rPr>
              <w:t xml:space="preserve">d professionals from a range of disciplines. The candidate is aware of their roles and responsibilities. Community </w:t>
            </w:r>
            <w:proofErr w:type="gramStart"/>
            <w:r>
              <w:rPr>
                <w:rFonts w:asciiTheme="majorHAnsi" w:hAnsiTheme="majorHAnsi"/>
                <w:sz w:val="22"/>
                <w:szCs w:val="22"/>
              </w:rPr>
              <w:t>groups</w:t>
            </w:r>
            <w:proofErr w:type="gramEnd"/>
            <w:r>
              <w:rPr>
                <w:rFonts w:asciiTheme="majorHAnsi" w:hAnsiTheme="majorHAnsi"/>
                <w:sz w:val="22"/>
                <w:szCs w:val="22"/>
              </w:rPr>
              <w:t xml:space="preserve"> ad members of the public are discussed and communications and negotiation skills are emphasised. No reference to negotiation skills and seeking specialist advice. </w:t>
            </w:r>
          </w:p>
        </w:tc>
        <w:tc>
          <w:tcPr>
            <w:tcW w:w="1386" w:type="dxa"/>
          </w:tcPr>
          <w:p w14:paraId="7A17D5CD" w14:textId="139B12C1" w:rsidR="00CA5F6D" w:rsidRPr="00AE2E7F" w:rsidRDefault="005F69DA" w:rsidP="00CF2E10">
            <w:pPr>
              <w:jc w:val="center"/>
              <w:rPr>
                <w:rFonts w:asciiTheme="majorHAnsi" w:hAnsiTheme="majorHAnsi"/>
                <w:sz w:val="22"/>
                <w:szCs w:val="22"/>
              </w:rPr>
            </w:pPr>
            <w:r>
              <w:rPr>
                <w:rFonts w:asciiTheme="majorHAnsi" w:hAnsiTheme="majorHAnsi"/>
                <w:sz w:val="22"/>
                <w:szCs w:val="22"/>
              </w:rPr>
              <w:t>Capable</w:t>
            </w:r>
          </w:p>
        </w:tc>
      </w:tr>
      <w:tr w:rsidR="00AB07B1" w:rsidRPr="00941447" w14:paraId="1EB0AE61" w14:textId="77777777" w:rsidTr="005F69DA">
        <w:trPr>
          <w:jc w:val="center"/>
        </w:trPr>
        <w:tc>
          <w:tcPr>
            <w:tcW w:w="675" w:type="dxa"/>
            <w:vAlign w:val="center"/>
          </w:tcPr>
          <w:p w14:paraId="549832E4" w14:textId="18194A58" w:rsidR="00AB07B1"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6DE5351C" w14:textId="47374979" w:rsidR="00AB07B1" w:rsidRDefault="00CF2E10" w:rsidP="00AB07B1">
            <w:pPr>
              <w:rPr>
                <w:rFonts w:asciiTheme="majorHAnsi" w:hAnsiTheme="majorHAnsi"/>
                <w:sz w:val="22"/>
                <w:szCs w:val="22"/>
              </w:rPr>
            </w:pPr>
            <w:r>
              <w:rPr>
                <w:rFonts w:asciiTheme="majorHAnsi" w:hAnsiTheme="majorHAnsi"/>
                <w:sz w:val="22"/>
                <w:szCs w:val="22"/>
              </w:rPr>
              <w:t>*Local authority conservation officer</w:t>
            </w:r>
            <w:r w:rsidR="00AE2E7F">
              <w:rPr>
                <w:rFonts w:asciiTheme="majorHAnsi" w:hAnsiTheme="majorHAnsi"/>
                <w:sz w:val="22"/>
                <w:szCs w:val="22"/>
              </w:rPr>
              <w:t xml:space="preserve"> (not </w:t>
            </w:r>
            <w:r w:rsidR="009F1420">
              <w:rPr>
                <w:rFonts w:asciiTheme="majorHAnsi" w:hAnsiTheme="majorHAnsi"/>
                <w:sz w:val="22"/>
                <w:szCs w:val="22"/>
              </w:rPr>
              <w:t xml:space="preserve">Private Sector </w:t>
            </w:r>
            <w:r w:rsidR="00AE2E7F">
              <w:rPr>
                <w:rFonts w:asciiTheme="majorHAnsi" w:hAnsiTheme="majorHAnsi"/>
                <w:sz w:val="22"/>
                <w:szCs w:val="22"/>
              </w:rPr>
              <w:t>Conservation Consultant)</w:t>
            </w:r>
          </w:p>
          <w:p w14:paraId="0D335CAD" w14:textId="5401A8C9" w:rsidR="00CF2E10" w:rsidRPr="00941447" w:rsidRDefault="00CA5F6D" w:rsidP="00AB07B1">
            <w:pPr>
              <w:rPr>
                <w:rFonts w:asciiTheme="majorHAnsi" w:hAnsiTheme="majorHAnsi"/>
                <w:sz w:val="22"/>
                <w:szCs w:val="22"/>
              </w:rPr>
            </w:pPr>
            <w:r>
              <w:rPr>
                <w:rFonts w:asciiTheme="majorHAnsi" w:hAnsiTheme="majorHAnsi"/>
                <w:sz w:val="22"/>
                <w:szCs w:val="22"/>
              </w:rPr>
              <w:t>Well-</w:t>
            </w:r>
            <w:r w:rsidR="00CF2E10">
              <w:rPr>
                <w:rFonts w:asciiTheme="majorHAnsi" w:hAnsiTheme="majorHAnsi"/>
                <w:sz w:val="22"/>
                <w:szCs w:val="22"/>
              </w:rPr>
              <w:t xml:space="preserve">rounded and comprehensive description of the complex situations, diverse professionals and varied public representatives involved in the full practice of conservation. Would have liked 2 examples – with details- of specific practice to demonstrate the candidate’s own </w:t>
            </w:r>
            <w:r w:rsidR="00CF2E10">
              <w:rPr>
                <w:rFonts w:asciiTheme="majorHAnsi" w:hAnsiTheme="majorHAnsi"/>
                <w:sz w:val="22"/>
                <w:szCs w:val="22"/>
              </w:rPr>
              <w:lastRenderedPageBreak/>
              <w:t xml:space="preserve">confidence in action in these situations although these are only optional. </w:t>
            </w:r>
          </w:p>
        </w:tc>
        <w:tc>
          <w:tcPr>
            <w:tcW w:w="1386" w:type="dxa"/>
          </w:tcPr>
          <w:p w14:paraId="067702BD" w14:textId="79CCCAA6" w:rsidR="00AB07B1" w:rsidRPr="00941447" w:rsidRDefault="005F69DA" w:rsidP="00AB07B1">
            <w:pPr>
              <w:jc w:val="center"/>
              <w:rPr>
                <w:rFonts w:asciiTheme="majorHAnsi" w:hAnsiTheme="majorHAnsi"/>
                <w:sz w:val="22"/>
                <w:szCs w:val="22"/>
              </w:rPr>
            </w:pPr>
            <w:r>
              <w:rPr>
                <w:rFonts w:asciiTheme="majorHAnsi" w:hAnsiTheme="majorHAnsi"/>
                <w:sz w:val="22"/>
                <w:szCs w:val="22"/>
              </w:rPr>
              <w:lastRenderedPageBreak/>
              <w:t>Capable</w:t>
            </w:r>
          </w:p>
        </w:tc>
      </w:tr>
      <w:tr w:rsidR="00AB07B1" w:rsidRPr="00941447" w14:paraId="06E7DDD3" w14:textId="77777777" w:rsidTr="005F69DA">
        <w:trPr>
          <w:jc w:val="center"/>
        </w:trPr>
        <w:tc>
          <w:tcPr>
            <w:tcW w:w="675" w:type="dxa"/>
            <w:vAlign w:val="center"/>
          </w:tcPr>
          <w:p w14:paraId="7B1E8F09" w14:textId="265146CA" w:rsidR="00AB07B1" w:rsidRPr="00941447" w:rsidRDefault="004E28BA" w:rsidP="004E28BA">
            <w:pPr>
              <w:jc w:val="center"/>
              <w:rPr>
                <w:rFonts w:asciiTheme="majorHAnsi" w:hAnsiTheme="majorHAnsi"/>
                <w:sz w:val="22"/>
                <w:szCs w:val="22"/>
              </w:rPr>
            </w:pPr>
            <w:r>
              <w:rPr>
                <w:rFonts w:asciiTheme="majorHAnsi" w:hAnsiTheme="majorHAnsi"/>
                <w:sz w:val="22"/>
                <w:szCs w:val="22"/>
              </w:rPr>
              <w:lastRenderedPageBreak/>
              <w:t>4</w:t>
            </w:r>
          </w:p>
        </w:tc>
        <w:tc>
          <w:tcPr>
            <w:tcW w:w="12789" w:type="dxa"/>
          </w:tcPr>
          <w:p w14:paraId="5E623744" w14:textId="77777777" w:rsidR="00AB07B1" w:rsidRPr="00941447" w:rsidRDefault="00CF2E10" w:rsidP="00AB07B1">
            <w:pPr>
              <w:rPr>
                <w:rFonts w:asciiTheme="majorHAnsi" w:hAnsiTheme="majorHAnsi"/>
                <w:sz w:val="22"/>
                <w:szCs w:val="22"/>
              </w:rPr>
            </w:pPr>
            <w:r>
              <w:rPr>
                <w:rFonts w:asciiTheme="majorHAnsi" w:hAnsiTheme="majorHAnsi"/>
                <w:sz w:val="22"/>
                <w:szCs w:val="22"/>
              </w:rPr>
              <w:t xml:space="preserve">The applicant shows knowledge and experience of working with a wide range of the sector from consent applicant and elected members to English Heritage and amenity societies. This section needs detailed examples to underpin the assertions. </w:t>
            </w:r>
          </w:p>
        </w:tc>
        <w:tc>
          <w:tcPr>
            <w:tcW w:w="1386" w:type="dxa"/>
          </w:tcPr>
          <w:p w14:paraId="78EF143A" w14:textId="1E68B9E9" w:rsidR="00AB07B1" w:rsidRPr="00941447" w:rsidRDefault="005F69DA" w:rsidP="00AB07B1">
            <w:pPr>
              <w:jc w:val="center"/>
              <w:rPr>
                <w:rFonts w:asciiTheme="majorHAnsi" w:hAnsiTheme="majorHAnsi"/>
                <w:sz w:val="22"/>
                <w:szCs w:val="22"/>
              </w:rPr>
            </w:pPr>
            <w:r>
              <w:rPr>
                <w:rFonts w:asciiTheme="majorHAnsi" w:hAnsiTheme="majorHAnsi"/>
                <w:sz w:val="22"/>
                <w:szCs w:val="22"/>
              </w:rPr>
              <w:t>Capable</w:t>
            </w:r>
          </w:p>
        </w:tc>
      </w:tr>
      <w:tr w:rsidR="00D47466" w:rsidRPr="00941447" w14:paraId="0B3116CD" w14:textId="77777777" w:rsidTr="005F69DA">
        <w:trPr>
          <w:jc w:val="center"/>
        </w:trPr>
        <w:tc>
          <w:tcPr>
            <w:tcW w:w="13464" w:type="dxa"/>
            <w:gridSpan w:val="2"/>
          </w:tcPr>
          <w:p w14:paraId="48EC8582" w14:textId="3D5F4CF2" w:rsidR="00D47466" w:rsidRPr="00104018" w:rsidRDefault="00104018" w:rsidP="00CA5F6D">
            <w:pPr>
              <w:rPr>
                <w:rFonts w:asciiTheme="majorHAnsi" w:hAnsiTheme="majorHAnsi"/>
                <w:b/>
                <w:sz w:val="22"/>
                <w:szCs w:val="22"/>
              </w:rPr>
            </w:pPr>
            <w:r w:rsidRPr="00104018">
              <w:rPr>
                <w:rFonts w:asciiTheme="majorHAnsi" w:hAnsiTheme="majorHAnsi"/>
                <w:b/>
                <w:sz w:val="22"/>
                <w:szCs w:val="22"/>
                <w:u w:val="single"/>
              </w:rPr>
              <w:t>Summary</w:t>
            </w:r>
            <w:r w:rsidRPr="00104018">
              <w:rPr>
                <w:rFonts w:asciiTheme="majorHAnsi" w:hAnsiTheme="majorHAnsi"/>
                <w:b/>
                <w:sz w:val="22"/>
                <w:szCs w:val="22"/>
              </w:rPr>
              <w:t>: Generally assessors felt that the applicant demonstrated capability in the competence with a wide understanding of the sector, related disciplines and respective roles and responsibilities. Although capable, it was felt that further information was required to clearly demonstrated ability of understanding conservation practice. One assessor would have credited the applicant as skilled had they provided such information. As per the first competence applicants need to clearly demonstrate their ability and understanding through the case studies, particularly with contrasting rather than two similar case studies.</w:t>
            </w:r>
          </w:p>
        </w:tc>
        <w:tc>
          <w:tcPr>
            <w:tcW w:w="1386" w:type="dxa"/>
            <w:vAlign w:val="center"/>
          </w:tcPr>
          <w:p w14:paraId="083598BC" w14:textId="32B0F105" w:rsidR="00D47466" w:rsidRPr="00CA5F6D" w:rsidRDefault="00CA5F6D" w:rsidP="00CA5F6D">
            <w:pPr>
              <w:jc w:val="center"/>
              <w:rPr>
                <w:rFonts w:asciiTheme="majorHAnsi" w:hAnsiTheme="majorHAnsi"/>
                <w:b/>
                <w:color w:val="FF0000"/>
                <w:sz w:val="28"/>
                <w:szCs w:val="28"/>
              </w:rPr>
            </w:pPr>
            <w:r w:rsidRPr="00CA5F6D">
              <w:rPr>
                <w:rFonts w:asciiTheme="majorHAnsi" w:hAnsiTheme="majorHAnsi"/>
                <w:b/>
                <w:color w:val="FF0000"/>
                <w:sz w:val="28"/>
                <w:szCs w:val="28"/>
              </w:rPr>
              <w:t>C</w:t>
            </w:r>
            <w:r w:rsidR="005F69DA">
              <w:rPr>
                <w:rFonts w:asciiTheme="majorHAnsi" w:hAnsiTheme="majorHAnsi"/>
                <w:b/>
                <w:color w:val="FF0000"/>
                <w:sz w:val="28"/>
                <w:szCs w:val="28"/>
              </w:rPr>
              <w:t>apable</w:t>
            </w:r>
          </w:p>
        </w:tc>
      </w:tr>
    </w:tbl>
    <w:p w14:paraId="75447A48" w14:textId="77777777" w:rsidR="00DA08E4" w:rsidRDefault="00DA08E4">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CF2E10" w:rsidRPr="00941447" w14:paraId="1E074FD5" w14:textId="77777777" w:rsidTr="00266080">
        <w:trPr>
          <w:jc w:val="center"/>
        </w:trPr>
        <w:tc>
          <w:tcPr>
            <w:tcW w:w="14850" w:type="dxa"/>
            <w:gridSpan w:val="3"/>
            <w:shd w:val="clear" w:color="auto" w:fill="F2F2F2" w:themeFill="background1" w:themeFillShade="F2"/>
          </w:tcPr>
          <w:p w14:paraId="5F1404C1" w14:textId="77777777" w:rsidR="00CF2E10" w:rsidRPr="00941447" w:rsidRDefault="00CF2E10" w:rsidP="00CF2E10">
            <w:pPr>
              <w:rPr>
                <w:rFonts w:asciiTheme="majorHAnsi" w:hAnsiTheme="majorHAnsi"/>
                <w:b/>
                <w:sz w:val="22"/>
                <w:szCs w:val="22"/>
              </w:rPr>
            </w:pPr>
            <w:r>
              <w:rPr>
                <w:rFonts w:asciiTheme="majorHAnsi" w:hAnsiTheme="majorHAnsi"/>
                <w:b/>
                <w:sz w:val="22"/>
                <w:szCs w:val="22"/>
              </w:rPr>
              <w:t>Consultant Historian</w:t>
            </w:r>
          </w:p>
        </w:tc>
      </w:tr>
      <w:tr w:rsidR="00CF2E10" w:rsidRPr="00941447" w14:paraId="08BF7894" w14:textId="77777777" w:rsidTr="005F69DA">
        <w:trPr>
          <w:jc w:val="center"/>
        </w:trPr>
        <w:tc>
          <w:tcPr>
            <w:tcW w:w="13464" w:type="dxa"/>
            <w:gridSpan w:val="2"/>
          </w:tcPr>
          <w:p w14:paraId="198E718D" w14:textId="77777777" w:rsidR="00CF2E10" w:rsidRPr="00941447" w:rsidRDefault="00CF2E10" w:rsidP="00CF2E10">
            <w:pPr>
              <w:rPr>
                <w:rFonts w:asciiTheme="majorHAnsi" w:hAnsiTheme="majorHAnsi"/>
                <w:b/>
                <w:sz w:val="22"/>
                <w:szCs w:val="22"/>
              </w:rPr>
            </w:pPr>
            <w:r>
              <w:rPr>
                <w:rFonts w:asciiTheme="majorHAnsi" w:hAnsiTheme="majorHAnsi"/>
                <w:b/>
                <w:sz w:val="22"/>
                <w:szCs w:val="22"/>
              </w:rPr>
              <w:t>Competence 3</w:t>
            </w:r>
            <w:r w:rsidRPr="00941447">
              <w:rPr>
                <w:rFonts w:asciiTheme="majorHAnsi" w:hAnsiTheme="majorHAnsi"/>
                <w:b/>
                <w:sz w:val="22"/>
                <w:szCs w:val="22"/>
              </w:rPr>
              <w:t xml:space="preserve">: </w:t>
            </w:r>
            <w:r>
              <w:rPr>
                <w:rFonts w:asciiTheme="majorHAnsi" w:hAnsiTheme="majorHAnsi"/>
                <w:b/>
                <w:sz w:val="22"/>
                <w:szCs w:val="22"/>
              </w:rPr>
              <w:t>History</w:t>
            </w:r>
          </w:p>
        </w:tc>
        <w:tc>
          <w:tcPr>
            <w:tcW w:w="1386" w:type="dxa"/>
          </w:tcPr>
          <w:p w14:paraId="08A6F987" w14:textId="77777777" w:rsidR="00CF2E10" w:rsidRPr="00941447" w:rsidRDefault="00CF2E10" w:rsidP="005E2957">
            <w:pPr>
              <w:jc w:val="center"/>
              <w:rPr>
                <w:rFonts w:asciiTheme="majorHAnsi" w:hAnsiTheme="majorHAnsi"/>
                <w:b/>
                <w:sz w:val="22"/>
                <w:szCs w:val="22"/>
              </w:rPr>
            </w:pPr>
            <w:r w:rsidRPr="00941447">
              <w:rPr>
                <w:rFonts w:asciiTheme="majorHAnsi" w:hAnsiTheme="majorHAnsi"/>
                <w:b/>
                <w:sz w:val="22"/>
                <w:szCs w:val="22"/>
              </w:rPr>
              <w:t>Level</w:t>
            </w:r>
          </w:p>
        </w:tc>
      </w:tr>
      <w:tr w:rsidR="00CF2E10" w:rsidRPr="00941447" w14:paraId="654633D7" w14:textId="77777777" w:rsidTr="005F69DA">
        <w:trPr>
          <w:trHeight w:val="284"/>
          <w:jc w:val="center"/>
        </w:trPr>
        <w:tc>
          <w:tcPr>
            <w:tcW w:w="675" w:type="dxa"/>
            <w:vAlign w:val="center"/>
          </w:tcPr>
          <w:p w14:paraId="348172A6" w14:textId="17E2142B" w:rsidR="00CF2E10"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690D1E2C" w14:textId="09947DA7" w:rsidR="005E2957" w:rsidRPr="00941447" w:rsidRDefault="00CF2E10" w:rsidP="00CF2E10">
            <w:pPr>
              <w:rPr>
                <w:rFonts w:asciiTheme="majorHAnsi" w:hAnsiTheme="majorHAnsi"/>
                <w:sz w:val="22"/>
                <w:szCs w:val="22"/>
              </w:rPr>
            </w:pPr>
            <w:r>
              <w:rPr>
                <w:rFonts w:asciiTheme="majorHAnsi" w:hAnsiTheme="majorHAnsi"/>
                <w:sz w:val="22"/>
                <w:szCs w:val="22"/>
              </w:rPr>
              <w:t>Initially I felt this</w:t>
            </w:r>
            <w:r w:rsidR="00991216">
              <w:rPr>
                <w:rFonts w:asciiTheme="majorHAnsi" w:hAnsiTheme="majorHAnsi"/>
                <w:sz w:val="22"/>
                <w:szCs w:val="22"/>
              </w:rPr>
              <w:t xml:space="preserve"> was a stro</w:t>
            </w:r>
            <w:r>
              <w:rPr>
                <w:rFonts w:asciiTheme="majorHAnsi" w:hAnsiTheme="majorHAnsi"/>
                <w:sz w:val="22"/>
                <w:szCs w:val="22"/>
              </w:rPr>
              <w:t>ng answer, but the example is weak and I would want to check the supporting documentation. As is typical the applicant onl</w:t>
            </w:r>
            <w:r w:rsidR="005E2957">
              <w:rPr>
                <w:rFonts w:asciiTheme="majorHAnsi" w:hAnsiTheme="majorHAnsi"/>
                <w:sz w:val="22"/>
                <w:szCs w:val="22"/>
              </w:rPr>
              <w:t xml:space="preserve">y describes knowledge and experience of buildings and townscapes not designed landscapes (not sure if churchyards count), gardens, monuments etc. Would s/he be able to date a timber framed barn or industrial warehouse? Methodology for analysing changes through time is not described. </w:t>
            </w:r>
          </w:p>
        </w:tc>
        <w:tc>
          <w:tcPr>
            <w:tcW w:w="1386" w:type="dxa"/>
          </w:tcPr>
          <w:p w14:paraId="374B77F8" w14:textId="2D683D97" w:rsidR="00CF2E10" w:rsidRPr="00941447" w:rsidRDefault="005F69DA" w:rsidP="005E2957">
            <w:pPr>
              <w:jc w:val="center"/>
              <w:rPr>
                <w:rFonts w:asciiTheme="majorHAnsi" w:hAnsiTheme="majorHAnsi"/>
                <w:sz w:val="22"/>
                <w:szCs w:val="22"/>
              </w:rPr>
            </w:pPr>
            <w:r>
              <w:rPr>
                <w:rFonts w:asciiTheme="majorHAnsi" w:hAnsiTheme="majorHAnsi"/>
                <w:sz w:val="22"/>
                <w:szCs w:val="22"/>
              </w:rPr>
              <w:t>Capable</w:t>
            </w:r>
          </w:p>
        </w:tc>
      </w:tr>
      <w:tr w:rsidR="00CF2E10" w:rsidRPr="00941447" w14:paraId="7A635634" w14:textId="77777777" w:rsidTr="005F69DA">
        <w:trPr>
          <w:jc w:val="center"/>
        </w:trPr>
        <w:tc>
          <w:tcPr>
            <w:tcW w:w="675" w:type="dxa"/>
            <w:vAlign w:val="center"/>
          </w:tcPr>
          <w:p w14:paraId="513FBBA3" w14:textId="7F5F69E5" w:rsidR="00CF2E10"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150E31B6" w14:textId="77777777" w:rsidR="00CF2E10" w:rsidRPr="00941447" w:rsidRDefault="005E2957" w:rsidP="00CF2E10">
            <w:pPr>
              <w:rPr>
                <w:rFonts w:asciiTheme="majorHAnsi" w:hAnsiTheme="majorHAnsi"/>
                <w:sz w:val="22"/>
                <w:szCs w:val="22"/>
              </w:rPr>
            </w:pPr>
            <w:r>
              <w:rPr>
                <w:rFonts w:asciiTheme="majorHAnsi" w:hAnsiTheme="majorHAnsi"/>
                <w:sz w:val="22"/>
                <w:szCs w:val="22"/>
              </w:rPr>
              <w:t xml:space="preserve">Good knowledge and understanding of architectural history in particular and archival research. There is only passing reference to assessment of significance. The example discusses a project recommending an area for conservation area designation but no reference to advising on suitability for listed building designation. No reference to assessing the heritage impact of development proposals. </w:t>
            </w:r>
          </w:p>
        </w:tc>
        <w:tc>
          <w:tcPr>
            <w:tcW w:w="1386" w:type="dxa"/>
          </w:tcPr>
          <w:p w14:paraId="5C95D042" w14:textId="57B1D03C" w:rsidR="00991216" w:rsidRPr="00941447" w:rsidRDefault="005F69DA" w:rsidP="005E2957">
            <w:pPr>
              <w:jc w:val="center"/>
              <w:rPr>
                <w:rFonts w:asciiTheme="majorHAnsi" w:hAnsiTheme="majorHAnsi"/>
                <w:sz w:val="22"/>
                <w:szCs w:val="22"/>
              </w:rPr>
            </w:pPr>
            <w:r>
              <w:rPr>
                <w:rFonts w:asciiTheme="majorHAnsi" w:hAnsiTheme="majorHAnsi"/>
                <w:sz w:val="22"/>
                <w:szCs w:val="22"/>
              </w:rPr>
              <w:t>Capable</w:t>
            </w:r>
          </w:p>
        </w:tc>
      </w:tr>
      <w:tr w:rsidR="00CF2E10" w:rsidRPr="00941447" w14:paraId="7D40FA6F" w14:textId="77777777" w:rsidTr="005F69DA">
        <w:trPr>
          <w:jc w:val="center"/>
        </w:trPr>
        <w:tc>
          <w:tcPr>
            <w:tcW w:w="675" w:type="dxa"/>
            <w:vAlign w:val="center"/>
          </w:tcPr>
          <w:p w14:paraId="4FEF0E1D" w14:textId="19F0A9DD" w:rsidR="00CF2E10"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20FD46E1" w14:textId="20A521F2" w:rsidR="00CF2E10" w:rsidRPr="00941447" w:rsidRDefault="005E2957" w:rsidP="00CF2E10">
            <w:pPr>
              <w:rPr>
                <w:rFonts w:asciiTheme="majorHAnsi" w:hAnsiTheme="majorHAnsi"/>
                <w:sz w:val="22"/>
                <w:szCs w:val="22"/>
              </w:rPr>
            </w:pPr>
            <w:r>
              <w:rPr>
                <w:rFonts w:asciiTheme="majorHAnsi" w:hAnsiTheme="majorHAnsi"/>
                <w:sz w:val="22"/>
                <w:szCs w:val="22"/>
              </w:rPr>
              <w:t>Seems well informed and competent but I am not convinced the candidate has sufficiently structured ‘knowledge of the history and development of a broad spectrum of the built and historic environment’. A second example would have helped here. So in the table below I have r</w:t>
            </w:r>
            <w:r w:rsidR="009F1420">
              <w:rPr>
                <w:rFonts w:asciiTheme="majorHAnsi" w:hAnsiTheme="majorHAnsi"/>
                <w:sz w:val="22"/>
                <w:szCs w:val="22"/>
              </w:rPr>
              <w:t xml:space="preserve">esorted to a C/A </w:t>
            </w:r>
            <w:proofErr w:type="gramStart"/>
            <w:r w:rsidR="009F1420">
              <w:rPr>
                <w:rFonts w:asciiTheme="majorHAnsi" w:hAnsiTheme="majorHAnsi"/>
                <w:sz w:val="22"/>
                <w:szCs w:val="22"/>
              </w:rPr>
              <w:t xml:space="preserve">category which, </w:t>
            </w:r>
            <w:r>
              <w:rPr>
                <w:rFonts w:asciiTheme="majorHAnsi" w:hAnsiTheme="majorHAnsi"/>
                <w:sz w:val="22"/>
                <w:szCs w:val="22"/>
              </w:rPr>
              <w:t>is halfway between A</w:t>
            </w:r>
            <w:proofErr w:type="gramEnd"/>
            <w:r>
              <w:rPr>
                <w:rFonts w:asciiTheme="majorHAnsi" w:hAnsiTheme="majorHAnsi"/>
                <w:sz w:val="22"/>
                <w:szCs w:val="22"/>
              </w:rPr>
              <w:t xml:space="preserve"> and</w:t>
            </w:r>
            <w:r w:rsidR="00472DEB">
              <w:rPr>
                <w:rFonts w:asciiTheme="majorHAnsi" w:hAnsiTheme="majorHAnsi"/>
                <w:sz w:val="22"/>
                <w:szCs w:val="22"/>
              </w:rPr>
              <w:t xml:space="preserve"> C. This area is the one compet</w:t>
            </w:r>
            <w:r>
              <w:rPr>
                <w:rFonts w:asciiTheme="majorHAnsi" w:hAnsiTheme="majorHAnsi"/>
                <w:sz w:val="22"/>
                <w:szCs w:val="22"/>
              </w:rPr>
              <w:t>ence in which a consultant historian needs to shine in order to have any chance of demonstrating a full membership capacity across all the other competences too!</w:t>
            </w:r>
          </w:p>
        </w:tc>
        <w:tc>
          <w:tcPr>
            <w:tcW w:w="1386" w:type="dxa"/>
          </w:tcPr>
          <w:p w14:paraId="2F94DF22" w14:textId="5B8E745F" w:rsidR="00CF2E10" w:rsidRPr="00941447" w:rsidRDefault="005E2957" w:rsidP="005E2957">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CF2E10" w:rsidRPr="00941447" w14:paraId="2B9E1688" w14:textId="77777777" w:rsidTr="005F69DA">
        <w:trPr>
          <w:jc w:val="center"/>
        </w:trPr>
        <w:tc>
          <w:tcPr>
            <w:tcW w:w="675" w:type="dxa"/>
            <w:vAlign w:val="center"/>
          </w:tcPr>
          <w:p w14:paraId="40D4616C" w14:textId="2B3D35EA" w:rsidR="00CF2E10"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2EAA31B2" w14:textId="77777777" w:rsidR="00CF2E10" w:rsidRPr="00941447" w:rsidRDefault="005E2957" w:rsidP="00CF2E10">
            <w:pPr>
              <w:rPr>
                <w:rFonts w:asciiTheme="majorHAnsi" w:hAnsiTheme="majorHAnsi"/>
                <w:sz w:val="22"/>
                <w:szCs w:val="22"/>
              </w:rPr>
            </w:pPr>
            <w:r>
              <w:rPr>
                <w:rFonts w:asciiTheme="majorHAnsi" w:hAnsiTheme="majorHAnsi"/>
                <w:sz w:val="22"/>
                <w:szCs w:val="22"/>
              </w:rPr>
              <w:t xml:space="preserve">The first section states the area of expertise but does not demonstrate them. There is one example of an area assessment. A further example to demonstrate the stated expertise in churches would be helpful. </w:t>
            </w:r>
          </w:p>
        </w:tc>
        <w:tc>
          <w:tcPr>
            <w:tcW w:w="1386" w:type="dxa"/>
          </w:tcPr>
          <w:p w14:paraId="52413BC0" w14:textId="031353E8" w:rsidR="00CF2E10" w:rsidRPr="00941447" w:rsidRDefault="005E2957" w:rsidP="005E2957">
            <w:pPr>
              <w:jc w:val="center"/>
              <w:rPr>
                <w:rFonts w:asciiTheme="majorHAnsi" w:hAnsiTheme="majorHAnsi"/>
                <w:sz w:val="22"/>
                <w:szCs w:val="22"/>
              </w:rPr>
            </w:pPr>
            <w:r>
              <w:rPr>
                <w:rFonts w:asciiTheme="majorHAnsi" w:hAnsiTheme="majorHAnsi"/>
                <w:sz w:val="22"/>
                <w:szCs w:val="22"/>
              </w:rPr>
              <w:t>S</w:t>
            </w:r>
            <w:r w:rsidR="005F69DA">
              <w:rPr>
                <w:rFonts w:asciiTheme="majorHAnsi" w:hAnsiTheme="majorHAnsi"/>
                <w:sz w:val="22"/>
                <w:szCs w:val="22"/>
              </w:rPr>
              <w:t>killed</w:t>
            </w:r>
          </w:p>
        </w:tc>
      </w:tr>
      <w:tr w:rsidR="00AE2E7F" w:rsidRPr="00941447" w14:paraId="448454D8" w14:textId="77777777" w:rsidTr="005F69DA">
        <w:trPr>
          <w:jc w:val="center"/>
        </w:trPr>
        <w:tc>
          <w:tcPr>
            <w:tcW w:w="13464" w:type="dxa"/>
            <w:gridSpan w:val="2"/>
          </w:tcPr>
          <w:p w14:paraId="4A46BBA4" w14:textId="531209DC" w:rsidR="00AE2E7F" w:rsidRPr="00104018" w:rsidRDefault="00104018" w:rsidP="00CF2E10">
            <w:pPr>
              <w:rPr>
                <w:rFonts w:asciiTheme="majorHAnsi" w:hAnsiTheme="majorHAnsi"/>
                <w:b/>
                <w:sz w:val="22"/>
                <w:szCs w:val="22"/>
              </w:rPr>
            </w:pPr>
            <w:r w:rsidRPr="00104018">
              <w:rPr>
                <w:rFonts w:asciiTheme="majorHAnsi" w:hAnsiTheme="majorHAnsi"/>
                <w:b/>
                <w:sz w:val="22"/>
                <w:szCs w:val="22"/>
                <w:u w:val="single"/>
              </w:rPr>
              <w:t>Summary</w:t>
            </w:r>
            <w:r w:rsidRPr="00104018">
              <w:rPr>
                <w:rFonts w:asciiTheme="majorHAnsi" w:hAnsiTheme="majorHAnsi"/>
                <w:b/>
                <w:sz w:val="22"/>
                <w:szCs w:val="22"/>
              </w:rPr>
              <w:t xml:space="preserve">: A mixed response from the assessors in terms of their level of assessment from borderline capable to skilled. Again further information and evidence is required from the applicant to really demonstrate ability of the competence. If a real application one assessor would want to cross-reference the applicant’s CV to understand the applicants experience. Another assessor made a pertinent point </w:t>
            </w:r>
            <w:proofErr w:type="gramStart"/>
            <w:r w:rsidRPr="00104018">
              <w:rPr>
                <w:rFonts w:asciiTheme="majorHAnsi" w:hAnsiTheme="majorHAnsi"/>
                <w:b/>
                <w:sz w:val="22"/>
                <w:szCs w:val="22"/>
              </w:rPr>
              <w:t>that</w:t>
            </w:r>
            <w:proofErr w:type="gramEnd"/>
            <w:r w:rsidRPr="00104018">
              <w:rPr>
                <w:rFonts w:asciiTheme="majorHAnsi" w:hAnsiTheme="majorHAnsi"/>
                <w:b/>
                <w:sz w:val="22"/>
                <w:szCs w:val="22"/>
              </w:rPr>
              <w:t xml:space="preserve"> as a Historian this particular competence ought to be an area in which they are beyond capable and is skilled. The theme of further information and application through case studies is very important in demonstrating professional ability in the competence.</w:t>
            </w:r>
          </w:p>
        </w:tc>
        <w:tc>
          <w:tcPr>
            <w:tcW w:w="1386" w:type="dxa"/>
            <w:vAlign w:val="center"/>
          </w:tcPr>
          <w:p w14:paraId="6AD33AD1" w14:textId="17869445" w:rsidR="00AE2E7F" w:rsidRPr="000363D9" w:rsidRDefault="00991216" w:rsidP="00991216">
            <w:pPr>
              <w:jc w:val="center"/>
              <w:rPr>
                <w:rFonts w:asciiTheme="majorHAnsi" w:hAnsiTheme="majorHAnsi"/>
                <w:b/>
                <w:color w:val="FF0000"/>
                <w:sz w:val="28"/>
                <w:szCs w:val="28"/>
              </w:rPr>
            </w:pPr>
            <w:r w:rsidRPr="000363D9">
              <w:rPr>
                <w:rFonts w:asciiTheme="majorHAnsi" w:hAnsiTheme="majorHAnsi"/>
                <w:b/>
                <w:color w:val="FF0000"/>
                <w:sz w:val="28"/>
                <w:szCs w:val="28"/>
              </w:rPr>
              <w:t>C</w:t>
            </w:r>
            <w:r w:rsidR="005F69DA">
              <w:rPr>
                <w:rFonts w:asciiTheme="majorHAnsi" w:hAnsiTheme="majorHAnsi"/>
                <w:b/>
                <w:color w:val="FF0000"/>
                <w:sz w:val="28"/>
                <w:szCs w:val="28"/>
              </w:rPr>
              <w:t>apable</w:t>
            </w:r>
          </w:p>
        </w:tc>
      </w:tr>
    </w:tbl>
    <w:p w14:paraId="3B848105" w14:textId="77777777" w:rsidR="009F1420" w:rsidRDefault="009F1420">
      <w:pPr>
        <w:rPr>
          <w:rFonts w:asciiTheme="majorHAnsi" w:hAnsiTheme="majorHAnsi"/>
        </w:rPr>
      </w:pPr>
    </w:p>
    <w:p w14:paraId="2D9A2FD1" w14:textId="77777777" w:rsidR="00266080" w:rsidRDefault="00266080">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CF2E10" w:rsidRPr="00941447" w14:paraId="7BA678C5" w14:textId="77777777" w:rsidTr="00266080">
        <w:trPr>
          <w:jc w:val="center"/>
        </w:trPr>
        <w:tc>
          <w:tcPr>
            <w:tcW w:w="14850" w:type="dxa"/>
            <w:gridSpan w:val="3"/>
            <w:shd w:val="clear" w:color="auto" w:fill="F2F2F2" w:themeFill="background1" w:themeFillShade="F2"/>
          </w:tcPr>
          <w:p w14:paraId="593905F5" w14:textId="77777777" w:rsidR="00CF2E10" w:rsidRPr="00941447" w:rsidRDefault="00472DEB" w:rsidP="00CF2E10">
            <w:pPr>
              <w:rPr>
                <w:rFonts w:asciiTheme="majorHAnsi" w:hAnsiTheme="majorHAnsi"/>
                <w:b/>
                <w:sz w:val="22"/>
                <w:szCs w:val="22"/>
              </w:rPr>
            </w:pPr>
            <w:r>
              <w:rPr>
                <w:rFonts w:asciiTheme="majorHAnsi" w:hAnsiTheme="majorHAnsi"/>
                <w:b/>
                <w:sz w:val="22"/>
                <w:szCs w:val="22"/>
              </w:rPr>
              <w:t>Local Authority Conservation Officer</w:t>
            </w:r>
            <w:r w:rsidR="00CF2E10" w:rsidRPr="00941447">
              <w:rPr>
                <w:rFonts w:asciiTheme="majorHAnsi" w:hAnsiTheme="majorHAnsi"/>
                <w:b/>
                <w:sz w:val="22"/>
                <w:szCs w:val="22"/>
              </w:rPr>
              <w:t xml:space="preserve"> </w:t>
            </w:r>
          </w:p>
        </w:tc>
      </w:tr>
      <w:tr w:rsidR="00CF2E10" w:rsidRPr="00941447" w14:paraId="731DC2DD" w14:textId="77777777" w:rsidTr="005F69DA">
        <w:trPr>
          <w:jc w:val="center"/>
        </w:trPr>
        <w:tc>
          <w:tcPr>
            <w:tcW w:w="13464" w:type="dxa"/>
            <w:gridSpan w:val="2"/>
          </w:tcPr>
          <w:p w14:paraId="3C740591" w14:textId="77777777" w:rsidR="00CF2E10" w:rsidRPr="00941447" w:rsidRDefault="00CF2E10" w:rsidP="00CF2E10">
            <w:pPr>
              <w:rPr>
                <w:rFonts w:asciiTheme="majorHAnsi" w:hAnsiTheme="majorHAnsi"/>
                <w:b/>
                <w:sz w:val="22"/>
                <w:szCs w:val="22"/>
              </w:rPr>
            </w:pPr>
            <w:r>
              <w:rPr>
                <w:rFonts w:asciiTheme="majorHAnsi" w:hAnsiTheme="majorHAnsi"/>
                <w:b/>
                <w:sz w:val="22"/>
                <w:szCs w:val="22"/>
              </w:rPr>
              <w:t>Competence 4:</w:t>
            </w:r>
            <w:r w:rsidR="00067F62">
              <w:rPr>
                <w:rFonts w:asciiTheme="majorHAnsi" w:hAnsiTheme="majorHAnsi"/>
                <w:b/>
                <w:sz w:val="22"/>
                <w:szCs w:val="22"/>
              </w:rPr>
              <w:t xml:space="preserve"> Research, Recording, Analysis</w:t>
            </w:r>
          </w:p>
        </w:tc>
        <w:tc>
          <w:tcPr>
            <w:tcW w:w="1386" w:type="dxa"/>
          </w:tcPr>
          <w:p w14:paraId="4A066A03" w14:textId="77777777" w:rsidR="00CF2E10" w:rsidRPr="00941447" w:rsidRDefault="00CF2E10" w:rsidP="00CF2E10">
            <w:pPr>
              <w:jc w:val="center"/>
              <w:rPr>
                <w:rFonts w:asciiTheme="majorHAnsi" w:hAnsiTheme="majorHAnsi"/>
                <w:b/>
                <w:sz w:val="22"/>
                <w:szCs w:val="22"/>
              </w:rPr>
            </w:pPr>
            <w:r w:rsidRPr="00941447">
              <w:rPr>
                <w:rFonts w:asciiTheme="majorHAnsi" w:hAnsiTheme="majorHAnsi"/>
                <w:b/>
                <w:sz w:val="22"/>
                <w:szCs w:val="22"/>
              </w:rPr>
              <w:t>Level</w:t>
            </w:r>
          </w:p>
        </w:tc>
      </w:tr>
      <w:tr w:rsidR="00CF2E10" w:rsidRPr="00941447" w14:paraId="01CAF87D" w14:textId="77777777" w:rsidTr="005F69DA">
        <w:trPr>
          <w:trHeight w:val="284"/>
          <w:jc w:val="center"/>
        </w:trPr>
        <w:tc>
          <w:tcPr>
            <w:tcW w:w="675" w:type="dxa"/>
            <w:vAlign w:val="center"/>
          </w:tcPr>
          <w:p w14:paraId="57C986F4" w14:textId="5E80AD7A" w:rsidR="00CF2E10"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694B236B" w14:textId="0AC55B65" w:rsidR="00CF2E10" w:rsidRPr="00941447" w:rsidRDefault="00472DEB" w:rsidP="00CF2E10">
            <w:pPr>
              <w:rPr>
                <w:rFonts w:asciiTheme="majorHAnsi" w:hAnsiTheme="majorHAnsi"/>
                <w:sz w:val="22"/>
                <w:szCs w:val="22"/>
              </w:rPr>
            </w:pPr>
            <w:r>
              <w:rPr>
                <w:rFonts w:asciiTheme="majorHAnsi" w:hAnsiTheme="majorHAnsi"/>
                <w:sz w:val="22"/>
                <w:szCs w:val="22"/>
              </w:rPr>
              <w:t xml:space="preserve">A good example in view of the applicant’s own career experience/requirements (she/he perhaps hasn’t had the opportunity actually to undertake a measured survey and is a bit ‘thin’ in citing the desktop research that goes alongside archaeological recordings for example). Appropriate level of knowledge for a conservation </w:t>
            </w:r>
            <w:r w:rsidR="00991216">
              <w:rPr>
                <w:rFonts w:asciiTheme="majorHAnsi" w:hAnsiTheme="majorHAnsi"/>
                <w:sz w:val="22"/>
                <w:szCs w:val="22"/>
              </w:rPr>
              <w:t xml:space="preserve">officer </w:t>
            </w:r>
            <w:r>
              <w:rPr>
                <w:rFonts w:asciiTheme="majorHAnsi" w:hAnsiTheme="majorHAnsi"/>
                <w:sz w:val="22"/>
                <w:szCs w:val="22"/>
              </w:rPr>
              <w:t>(in reading the response I myself am no better informed by the answer as to what ‘level 1 and level 2’ recording actually means, so the applicant may act</w:t>
            </w:r>
            <w:r w:rsidR="00991216">
              <w:rPr>
                <w:rFonts w:asciiTheme="majorHAnsi" w:hAnsiTheme="majorHAnsi"/>
                <w:sz w:val="22"/>
                <w:szCs w:val="22"/>
              </w:rPr>
              <w:t>ually be hiding behind terminolog</w:t>
            </w:r>
            <w:r>
              <w:rPr>
                <w:rFonts w:asciiTheme="majorHAnsi" w:hAnsiTheme="majorHAnsi"/>
                <w:sz w:val="22"/>
                <w:szCs w:val="22"/>
              </w:rPr>
              <w:t xml:space="preserve">y; difficult to tell!) </w:t>
            </w:r>
          </w:p>
        </w:tc>
        <w:tc>
          <w:tcPr>
            <w:tcW w:w="1386" w:type="dxa"/>
          </w:tcPr>
          <w:p w14:paraId="029AA57A" w14:textId="20F2DC42" w:rsidR="00CF2E10" w:rsidRPr="00941447" w:rsidRDefault="00472DEB" w:rsidP="00472DEB">
            <w:pPr>
              <w:jc w:val="center"/>
              <w:rPr>
                <w:rFonts w:asciiTheme="majorHAnsi" w:hAnsiTheme="majorHAnsi"/>
                <w:sz w:val="22"/>
                <w:szCs w:val="22"/>
              </w:rPr>
            </w:pPr>
            <w:r>
              <w:rPr>
                <w:rFonts w:asciiTheme="majorHAnsi" w:hAnsiTheme="majorHAnsi"/>
                <w:sz w:val="22"/>
                <w:szCs w:val="22"/>
              </w:rPr>
              <w:t>S</w:t>
            </w:r>
            <w:r w:rsidR="005F69DA">
              <w:rPr>
                <w:rFonts w:asciiTheme="majorHAnsi" w:hAnsiTheme="majorHAnsi"/>
                <w:sz w:val="22"/>
                <w:szCs w:val="22"/>
              </w:rPr>
              <w:t>killed</w:t>
            </w:r>
          </w:p>
        </w:tc>
      </w:tr>
      <w:tr w:rsidR="00CF2E10" w:rsidRPr="00941447" w14:paraId="1D54FEA6" w14:textId="77777777" w:rsidTr="005F69DA">
        <w:trPr>
          <w:jc w:val="center"/>
        </w:trPr>
        <w:tc>
          <w:tcPr>
            <w:tcW w:w="675" w:type="dxa"/>
            <w:vAlign w:val="center"/>
          </w:tcPr>
          <w:p w14:paraId="62AB8B9B" w14:textId="4B592B82" w:rsidR="00CF2E10"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6A17B2FC" w14:textId="77777777" w:rsidR="00CF2E10" w:rsidRPr="00941447" w:rsidRDefault="00472DEB" w:rsidP="00CF2E10">
            <w:pPr>
              <w:rPr>
                <w:rFonts w:asciiTheme="majorHAnsi" w:hAnsiTheme="majorHAnsi"/>
                <w:sz w:val="22"/>
                <w:szCs w:val="22"/>
              </w:rPr>
            </w:pPr>
            <w:r>
              <w:rPr>
                <w:rFonts w:asciiTheme="majorHAnsi" w:hAnsiTheme="majorHAnsi"/>
                <w:sz w:val="22"/>
                <w:szCs w:val="22"/>
              </w:rPr>
              <w:t xml:space="preserve">Good knowledge and understanding of research, recording and analysis. Experience of executing survey/recording work and commissioning programmes of work (rather than planning work). Experience of advising on techniques/levels of recording and rapid (photo) survey/recording. </w:t>
            </w:r>
          </w:p>
        </w:tc>
        <w:tc>
          <w:tcPr>
            <w:tcW w:w="1386" w:type="dxa"/>
          </w:tcPr>
          <w:p w14:paraId="2A3A6582" w14:textId="1F72814D" w:rsidR="00CF2E10" w:rsidRPr="00941447" w:rsidRDefault="005F69DA" w:rsidP="00991216">
            <w:pPr>
              <w:jc w:val="center"/>
              <w:rPr>
                <w:rFonts w:asciiTheme="majorHAnsi" w:hAnsiTheme="majorHAnsi"/>
                <w:sz w:val="22"/>
                <w:szCs w:val="22"/>
              </w:rPr>
            </w:pPr>
            <w:r>
              <w:rPr>
                <w:rFonts w:asciiTheme="majorHAnsi" w:hAnsiTheme="majorHAnsi"/>
                <w:sz w:val="22"/>
                <w:szCs w:val="22"/>
              </w:rPr>
              <w:t>Capable</w:t>
            </w:r>
          </w:p>
        </w:tc>
      </w:tr>
      <w:tr w:rsidR="00CF2E10" w:rsidRPr="00941447" w14:paraId="1A9BD00C" w14:textId="77777777" w:rsidTr="005F69DA">
        <w:trPr>
          <w:jc w:val="center"/>
        </w:trPr>
        <w:tc>
          <w:tcPr>
            <w:tcW w:w="675" w:type="dxa"/>
            <w:vAlign w:val="center"/>
          </w:tcPr>
          <w:p w14:paraId="60B9F8A6" w14:textId="6A8B9D21" w:rsidR="00CF2E10"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5984EA0B" w14:textId="03A87C8C" w:rsidR="00CF2E10" w:rsidRPr="00941447" w:rsidRDefault="00472DEB" w:rsidP="00104018">
            <w:pPr>
              <w:rPr>
                <w:rFonts w:asciiTheme="majorHAnsi" w:hAnsiTheme="majorHAnsi"/>
                <w:sz w:val="22"/>
                <w:szCs w:val="22"/>
              </w:rPr>
            </w:pPr>
            <w:r>
              <w:rPr>
                <w:rFonts w:asciiTheme="majorHAnsi" w:hAnsiTheme="majorHAnsi"/>
                <w:sz w:val="22"/>
                <w:szCs w:val="22"/>
              </w:rPr>
              <w:t xml:space="preserve">The candidate has a comprehensive knowledge of research, recording and analysis techniques and his examples demonstrate his use of them in practice. My only comment on </w:t>
            </w:r>
            <w:r w:rsidR="00104018">
              <w:rPr>
                <w:rFonts w:asciiTheme="majorHAnsi" w:hAnsiTheme="majorHAnsi"/>
                <w:sz w:val="22"/>
                <w:szCs w:val="22"/>
              </w:rPr>
              <w:t>their</w:t>
            </w:r>
            <w:r>
              <w:rPr>
                <w:rFonts w:asciiTheme="majorHAnsi" w:hAnsiTheme="majorHAnsi"/>
                <w:sz w:val="22"/>
                <w:szCs w:val="22"/>
              </w:rPr>
              <w:t xml:space="preserve"> two examples is that </w:t>
            </w:r>
            <w:r w:rsidR="00104018">
              <w:rPr>
                <w:rFonts w:asciiTheme="majorHAnsi" w:hAnsiTheme="majorHAnsi"/>
                <w:sz w:val="22"/>
                <w:szCs w:val="22"/>
              </w:rPr>
              <w:t>they</w:t>
            </w:r>
            <w:r>
              <w:rPr>
                <w:rFonts w:asciiTheme="majorHAnsi" w:hAnsiTheme="majorHAnsi"/>
                <w:sz w:val="22"/>
                <w:szCs w:val="22"/>
              </w:rPr>
              <w:t xml:space="preserve"> showed little inclination to use these techniques as a way of possibly protecting structures from removal rather than as a last recording resort in the face of inevitable demolition. The legal situations may have given </w:t>
            </w:r>
            <w:r w:rsidR="00104018">
              <w:rPr>
                <w:rFonts w:asciiTheme="majorHAnsi" w:hAnsiTheme="majorHAnsi"/>
                <w:sz w:val="22"/>
                <w:szCs w:val="22"/>
              </w:rPr>
              <w:t>them</w:t>
            </w:r>
            <w:r>
              <w:rPr>
                <w:rFonts w:asciiTheme="majorHAnsi" w:hAnsiTheme="majorHAnsi"/>
                <w:sz w:val="22"/>
                <w:szCs w:val="22"/>
              </w:rPr>
              <w:t xml:space="preserve"> no scope for anything else but he expresses no regret at all about the loss of listed buildings or of significant surviving features in an unlisted building. I find this surprising. </w:t>
            </w:r>
          </w:p>
        </w:tc>
        <w:tc>
          <w:tcPr>
            <w:tcW w:w="1386" w:type="dxa"/>
          </w:tcPr>
          <w:p w14:paraId="5B139DDB" w14:textId="0806FDF5" w:rsidR="00CF2E10" w:rsidRPr="00941447" w:rsidRDefault="005F69DA" w:rsidP="00472DEB">
            <w:pPr>
              <w:jc w:val="center"/>
              <w:rPr>
                <w:rFonts w:asciiTheme="majorHAnsi" w:hAnsiTheme="majorHAnsi"/>
                <w:sz w:val="22"/>
                <w:szCs w:val="22"/>
              </w:rPr>
            </w:pPr>
            <w:r>
              <w:rPr>
                <w:rFonts w:asciiTheme="majorHAnsi" w:hAnsiTheme="majorHAnsi"/>
                <w:sz w:val="22"/>
                <w:szCs w:val="22"/>
              </w:rPr>
              <w:t>Capable</w:t>
            </w:r>
          </w:p>
        </w:tc>
      </w:tr>
      <w:tr w:rsidR="00CF2E10" w:rsidRPr="00941447" w14:paraId="5C9E0F21" w14:textId="77777777" w:rsidTr="005F69DA">
        <w:trPr>
          <w:jc w:val="center"/>
        </w:trPr>
        <w:tc>
          <w:tcPr>
            <w:tcW w:w="675" w:type="dxa"/>
            <w:vAlign w:val="center"/>
          </w:tcPr>
          <w:p w14:paraId="66892F01" w14:textId="44283088" w:rsidR="00CF2E10"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37DD209E" w14:textId="77777777" w:rsidR="00CF2E10" w:rsidRPr="00941447" w:rsidRDefault="00472DEB" w:rsidP="00CF2E10">
            <w:pPr>
              <w:rPr>
                <w:rFonts w:asciiTheme="majorHAnsi" w:hAnsiTheme="majorHAnsi"/>
                <w:sz w:val="22"/>
                <w:szCs w:val="22"/>
              </w:rPr>
            </w:pPr>
            <w:r>
              <w:rPr>
                <w:rFonts w:asciiTheme="majorHAnsi" w:hAnsiTheme="majorHAnsi"/>
                <w:sz w:val="22"/>
                <w:szCs w:val="22"/>
              </w:rPr>
              <w:t>The applicant has good experience of dealing with building recording but would benefit from more experience in archive researc</w:t>
            </w:r>
            <w:r w:rsidR="00067F62">
              <w:rPr>
                <w:rFonts w:asciiTheme="majorHAnsi" w:hAnsiTheme="majorHAnsi"/>
                <w:sz w:val="22"/>
                <w:szCs w:val="22"/>
              </w:rPr>
              <w:t xml:space="preserve">h and archaeological investigations. Well illustrated with two examples. </w:t>
            </w:r>
          </w:p>
        </w:tc>
        <w:tc>
          <w:tcPr>
            <w:tcW w:w="1386" w:type="dxa"/>
          </w:tcPr>
          <w:p w14:paraId="39390C6A" w14:textId="0C08BC5E" w:rsidR="00CF2E10" w:rsidRPr="00941447" w:rsidRDefault="005F69DA" w:rsidP="00472DEB">
            <w:pPr>
              <w:jc w:val="center"/>
              <w:rPr>
                <w:rFonts w:asciiTheme="majorHAnsi" w:hAnsiTheme="majorHAnsi"/>
                <w:sz w:val="22"/>
                <w:szCs w:val="22"/>
              </w:rPr>
            </w:pPr>
            <w:r>
              <w:rPr>
                <w:rFonts w:asciiTheme="majorHAnsi" w:hAnsiTheme="majorHAnsi"/>
                <w:sz w:val="22"/>
                <w:szCs w:val="22"/>
              </w:rPr>
              <w:t>Capable</w:t>
            </w:r>
          </w:p>
        </w:tc>
      </w:tr>
      <w:tr w:rsidR="00991216" w:rsidRPr="00941447" w14:paraId="31817F34" w14:textId="77777777" w:rsidTr="005F69DA">
        <w:trPr>
          <w:jc w:val="center"/>
        </w:trPr>
        <w:tc>
          <w:tcPr>
            <w:tcW w:w="13464" w:type="dxa"/>
            <w:gridSpan w:val="2"/>
          </w:tcPr>
          <w:p w14:paraId="0E7EC2FD" w14:textId="1C29B887" w:rsidR="00991216" w:rsidRPr="00104018" w:rsidRDefault="00104018" w:rsidP="00CF2E10">
            <w:pPr>
              <w:rPr>
                <w:rFonts w:asciiTheme="majorHAnsi" w:hAnsiTheme="majorHAnsi"/>
                <w:b/>
                <w:sz w:val="22"/>
                <w:szCs w:val="22"/>
              </w:rPr>
            </w:pPr>
            <w:r w:rsidRPr="00104018">
              <w:rPr>
                <w:rFonts w:asciiTheme="majorHAnsi" w:hAnsiTheme="majorHAnsi"/>
                <w:b/>
                <w:sz w:val="22"/>
                <w:szCs w:val="22"/>
                <w:u w:val="single"/>
              </w:rPr>
              <w:t>Summary</w:t>
            </w:r>
            <w:r w:rsidRPr="00104018">
              <w:rPr>
                <w:rFonts w:asciiTheme="majorHAnsi" w:hAnsiTheme="majorHAnsi"/>
                <w:b/>
                <w:sz w:val="22"/>
                <w:szCs w:val="22"/>
              </w:rPr>
              <w:t>: On the whole the assessors felt that the applicant demonstrated a capable understanding of the competence. It was acknowledged on the basis of role that the applicant may not have had direct experience of using the techniques but was clearly aware of them. The evidence was felt to be good with a recommendation for gaining further experience in archive research.</w:t>
            </w:r>
          </w:p>
        </w:tc>
        <w:tc>
          <w:tcPr>
            <w:tcW w:w="1386" w:type="dxa"/>
            <w:vAlign w:val="center"/>
          </w:tcPr>
          <w:p w14:paraId="36B74FE9" w14:textId="462F1028" w:rsidR="00991216" w:rsidRPr="00991216" w:rsidRDefault="00991216" w:rsidP="00991216">
            <w:pPr>
              <w:jc w:val="center"/>
              <w:rPr>
                <w:rFonts w:asciiTheme="majorHAnsi" w:hAnsiTheme="majorHAnsi"/>
                <w:b/>
                <w:color w:val="FF0000"/>
                <w:sz w:val="28"/>
                <w:szCs w:val="28"/>
              </w:rPr>
            </w:pPr>
            <w:r>
              <w:rPr>
                <w:rFonts w:asciiTheme="majorHAnsi" w:hAnsiTheme="majorHAnsi"/>
                <w:b/>
                <w:color w:val="FF0000"/>
                <w:sz w:val="28"/>
                <w:szCs w:val="28"/>
              </w:rPr>
              <w:t>C</w:t>
            </w:r>
            <w:r w:rsidR="005F69DA">
              <w:rPr>
                <w:rFonts w:asciiTheme="majorHAnsi" w:hAnsiTheme="majorHAnsi"/>
                <w:b/>
                <w:color w:val="FF0000"/>
                <w:sz w:val="28"/>
                <w:szCs w:val="28"/>
              </w:rPr>
              <w:t>apable</w:t>
            </w:r>
          </w:p>
        </w:tc>
      </w:tr>
    </w:tbl>
    <w:p w14:paraId="4FF9B466" w14:textId="77777777" w:rsidR="00CF2E10" w:rsidRDefault="00CF2E10">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067F62" w:rsidRPr="00941447" w14:paraId="11F5B5E9" w14:textId="77777777" w:rsidTr="00266080">
        <w:trPr>
          <w:jc w:val="center"/>
        </w:trPr>
        <w:tc>
          <w:tcPr>
            <w:tcW w:w="14850" w:type="dxa"/>
            <w:gridSpan w:val="3"/>
            <w:shd w:val="clear" w:color="auto" w:fill="F2F2F2" w:themeFill="background1" w:themeFillShade="F2"/>
          </w:tcPr>
          <w:p w14:paraId="398A83F9" w14:textId="77777777" w:rsidR="00067F62" w:rsidRPr="00941447" w:rsidRDefault="00067F62" w:rsidP="0080734C">
            <w:pPr>
              <w:rPr>
                <w:rFonts w:asciiTheme="majorHAnsi" w:hAnsiTheme="majorHAnsi"/>
                <w:b/>
                <w:sz w:val="22"/>
                <w:szCs w:val="22"/>
              </w:rPr>
            </w:pPr>
            <w:r>
              <w:rPr>
                <w:rFonts w:asciiTheme="majorHAnsi" w:hAnsiTheme="majorHAnsi"/>
                <w:b/>
                <w:sz w:val="22"/>
                <w:szCs w:val="22"/>
              </w:rPr>
              <w:t>Planning &amp; Conservation Consultant</w:t>
            </w:r>
            <w:r w:rsidRPr="00941447">
              <w:rPr>
                <w:rFonts w:asciiTheme="majorHAnsi" w:hAnsiTheme="majorHAnsi"/>
                <w:b/>
                <w:sz w:val="22"/>
                <w:szCs w:val="22"/>
              </w:rPr>
              <w:t xml:space="preserve"> </w:t>
            </w:r>
          </w:p>
        </w:tc>
      </w:tr>
      <w:tr w:rsidR="00067F62" w:rsidRPr="00941447" w14:paraId="1B51C344" w14:textId="77777777" w:rsidTr="005F69DA">
        <w:trPr>
          <w:jc w:val="center"/>
        </w:trPr>
        <w:tc>
          <w:tcPr>
            <w:tcW w:w="13464" w:type="dxa"/>
            <w:gridSpan w:val="2"/>
          </w:tcPr>
          <w:p w14:paraId="1A5065F1" w14:textId="77777777" w:rsidR="00067F62" w:rsidRPr="00941447" w:rsidRDefault="00067F62" w:rsidP="00067F62">
            <w:pPr>
              <w:rPr>
                <w:rFonts w:asciiTheme="majorHAnsi" w:hAnsiTheme="majorHAnsi"/>
                <w:b/>
                <w:sz w:val="22"/>
                <w:szCs w:val="22"/>
              </w:rPr>
            </w:pPr>
            <w:r>
              <w:rPr>
                <w:rFonts w:asciiTheme="majorHAnsi" w:hAnsiTheme="majorHAnsi"/>
                <w:b/>
                <w:sz w:val="22"/>
                <w:szCs w:val="22"/>
              </w:rPr>
              <w:t>Competence 5: Legislation &amp; Policy</w:t>
            </w:r>
          </w:p>
        </w:tc>
        <w:tc>
          <w:tcPr>
            <w:tcW w:w="1386" w:type="dxa"/>
          </w:tcPr>
          <w:p w14:paraId="19638E2B" w14:textId="77777777" w:rsidR="00067F62" w:rsidRPr="00941447" w:rsidRDefault="00067F62" w:rsidP="0080734C">
            <w:pPr>
              <w:jc w:val="center"/>
              <w:rPr>
                <w:rFonts w:asciiTheme="majorHAnsi" w:hAnsiTheme="majorHAnsi"/>
                <w:b/>
                <w:sz w:val="22"/>
                <w:szCs w:val="22"/>
              </w:rPr>
            </w:pPr>
            <w:r w:rsidRPr="00941447">
              <w:rPr>
                <w:rFonts w:asciiTheme="majorHAnsi" w:hAnsiTheme="majorHAnsi"/>
                <w:b/>
                <w:sz w:val="22"/>
                <w:szCs w:val="22"/>
              </w:rPr>
              <w:t>Level</w:t>
            </w:r>
          </w:p>
        </w:tc>
      </w:tr>
      <w:tr w:rsidR="00067F62" w:rsidRPr="00941447" w14:paraId="6A70D054" w14:textId="77777777" w:rsidTr="005F69DA">
        <w:trPr>
          <w:trHeight w:val="284"/>
          <w:jc w:val="center"/>
        </w:trPr>
        <w:tc>
          <w:tcPr>
            <w:tcW w:w="675" w:type="dxa"/>
            <w:vAlign w:val="center"/>
          </w:tcPr>
          <w:p w14:paraId="2ABCD1A9" w14:textId="5AD5DE10" w:rsidR="00067F62"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28C3FE96" w14:textId="3A1CF9FC" w:rsidR="0080734C" w:rsidRPr="00941447" w:rsidRDefault="0080734C" w:rsidP="00CA3ADB">
            <w:pPr>
              <w:rPr>
                <w:rFonts w:asciiTheme="majorHAnsi" w:hAnsiTheme="majorHAnsi"/>
                <w:sz w:val="22"/>
                <w:szCs w:val="22"/>
              </w:rPr>
            </w:pPr>
            <w:r>
              <w:rPr>
                <w:rFonts w:asciiTheme="majorHAnsi" w:hAnsiTheme="majorHAnsi"/>
                <w:sz w:val="22"/>
                <w:szCs w:val="22"/>
              </w:rPr>
              <w:t>There is no mention of the rece</w:t>
            </w:r>
            <w:r w:rsidR="00CA3ADB">
              <w:rPr>
                <w:rFonts w:asciiTheme="majorHAnsi" w:hAnsiTheme="majorHAnsi"/>
                <w:sz w:val="22"/>
                <w:szCs w:val="22"/>
              </w:rPr>
              <w:t>nt NI heritage white paper or</w:t>
            </w:r>
            <w:r>
              <w:rPr>
                <w:rFonts w:asciiTheme="majorHAnsi" w:hAnsiTheme="majorHAnsi"/>
                <w:sz w:val="22"/>
                <w:szCs w:val="22"/>
              </w:rPr>
              <w:t xml:space="preserve"> the presence of a Planning (NI) Order 1991, which also isn’t cited. Nor do they refer to other forms of legislation that impact on conservation projects such as building </w:t>
            </w:r>
            <w:proofErr w:type="spellStart"/>
            <w:r>
              <w:rPr>
                <w:rFonts w:asciiTheme="majorHAnsi" w:hAnsiTheme="majorHAnsi"/>
                <w:sz w:val="22"/>
                <w:szCs w:val="22"/>
              </w:rPr>
              <w:t>regs</w:t>
            </w:r>
            <w:proofErr w:type="spellEnd"/>
            <w:r>
              <w:rPr>
                <w:rFonts w:asciiTheme="majorHAnsi" w:hAnsiTheme="majorHAnsi"/>
                <w:sz w:val="22"/>
                <w:szCs w:val="22"/>
              </w:rPr>
              <w:t xml:space="preserve"> etc. The applicant has not provided any case study examples where they have used their policy knowledge other than saying they have advised clients on consents required and appeared at Appeal Hearings. I can only award a capable score and even then I wonder if this should be aware. </w:t>
            </w:r>
          </w:p>
        </w:tc>
        <w:tc>
          <w:tcPr>
            <w:tcW w:w="1386" w:type="dxa"/>
          </w:tcPr>
          <w:p w14:paraId="020A9132" w14:textId="601AC8EC" w:rsidR="00067F62" w:rsidRPr="00941447" w:rsidRDefault="005F69DA" w:rsidP="002B1F26">
            <w:pPr>
              <w:jc w:val="center"/>
              <w:rPr>
                <w:rFonts w:asciiTheme="majorHAnsi" w:hAnsiTheme="majorHAnsi"/>
                <w:sz w:val="22"/>
                <w:szCs w:val="22"/>
              </w:rPr>
            </w:pPr>
            <w:r>
              <w:rPr>
                <w:rFonts w:asciiTheme="majorHAnsi" w:hAnsiTheme="majorHAnsi"/>
                <w:sz w:val="22"/>
                <w:szCs w:val="22"/>
              </w:rPr>
              <w:t>Capable</w:t>
            </w:r>
          </w:p>
        </w:tc>
      </w:tr>
      <w:tr w:rsidR="00067F62" w:rsidRPr="00941447" w14:paraId="42FE5B8B" w14:textId="77777777" w:rsidTr="005F69DA">
        <w:trPr>
          <w:jc w:val="center"/>
        </w:trPr>
        <w:tc>
          <w:tcPr>
            <w:tcW w:w="675" w:type="dxa"/>
            <w:vAlign w:val="center"/>
          </w:tcPr>
          <w:p w14:paraId="04F503F5" w14:textId="56E00E51" w:rsidR="00067F62"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46A58587" w14:textId="3814FE44" w:rsidR="00067F62" w:rsidRPr="00941447" w:rsidRDefault="0080734C" w:rsidP="0080734C">
            <w:pPr>
              <w:rPr>
                <w:rFonts w:asciiTheme="majorHAnsi" w:hAnsiTheme="majorHAnsi"/>
                <w:sz w:val="22"/>
                <w:szCs w:val="22"/>
              </w:rPr>
            </w:pPr>
            <w:r>
              <w:rPr>
                <w:rFonts w:asciiTheme="majorHAnsi" w:hAnsiTheme="majorHAnsi"/>
                <w:sz w:val="22"/>
                <w:szCs w:val="22"/>
              </w:rPr>
              <w:t xml:space="preserve">Good knowledge and understanding of legislation and policy framework. Experience of guiding clients through application process and experience of appeals – contesting and defending decisions. No reference to drawing up and implementing policy and no reference to </w:t>
            </w:r>
            <w:r w:rsidR="00813D0A">
              <w:rPr>
                <w:rFonts w:asciiTheme="majorHAnsi" w:hAnsiTheme="majorHAnsi"/>
                <w:sz w:val="22"/>
                <w:szCs w:val="22"/>
              </w:rPr>
              <w:t xml:space="preserve">reference other legislation (e.g. building regulations, Fire Safety and access – Equality Act). </w:t>
            </w:r>
          </w:p>
        </w:tc>
        <w:tc>
          <w:tcPr>
            <w:tcW w:w="1386" w:type="dxa"/>
          </w:tcPr>
          <w:p w14:paraId="5700565F" w14:textId="7E9AEC62" w:rsidR="00067F62" w:rsidRPr="00941447" w:rsidRDefault="00B81E16" w:rsidP="00B81E16">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4A782599" w14:textId="77777777" w:rsidTr="005F69DA">
        <w:trPr>
          <w:jc w:val="center"/>
        </w:trPr>
        <w:tc>
          <w:tcPr>
            <w:tcW w:w="675" w:type="dxa"/>
            <w:vAlign w:val="center"/>
          </w:tcPr>
          <w:p w14:paraId="330AC5F4" w14:textId="75603740" w:rsidR="00067F62"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3F58EF0B" w14:textId="0FF420A7" w:rsidR="00813D0A" w:rsidRPr="00941447" w:rsidRDefault="00067F62" w:rsidP="00CA3ADB">
            <w:pPr>
              <w:rPr>
                <w:rFonts w:asciiTheme="majorHAnsi" w:hAnsiTheme="majorHAnsi"/>
                <w:sz w:val="22"/>
                <w:szCs w:val="22"/>
              </w:rPr>
            </w:pPr>
            <w:r>
              <w:rPr>
                <w:rFonts w:asciiTheme="majorHAnsi" w:hAnsiTheme="majorHAnsi"/>
                <w:sz w:val="22"/>
                <w:szCs w:val="22"/>
              </w:rPr>
              <w:t xml:space="preserve"> </w:t>
            </w:r>
            <w:r w:rsidR="00CA3ADB">
              <w:rPr>
                <w:rFonts w:asciiTheme="majorHAnsi" w:hAnsiTheme="majorHAnsi"/>
                <w:sz w:val="22"/>
                <w:szCs w:val="22"/>
              </w:rPr>
              <w:t>I feel</w:t>
            </w:r>
            <w:r w:rsidR="00813D0A">
              <w:rPr>
                <w:rFonts w:asciiTheme="majorHAnsi" w:hAnsiTheme="majorHAnsi"/>
                <w:sz w:val="22"/>
                <w:szCs w:val="22"/>
              </w:rPr>
              <w:t xml:space="preserve"> that the application is deficient in not supplying any detailed </w:t>
            </w:r>
            <w:proofErr w:type="gramStart"/>
            <w:r w:rsidR="00813D0A">
              <w:rPr>
                <w:rFonts w:asciiTheme="majorHAnsi" w:hAnsiTheme="majorHAnsi"/>
                <w:sz w:val="22"/>
                <w:szCs w:val="22"/>
              </w:rPr>
              <w:t>examples</w:t>
            </w:r>
            <w:proofErr w:type="gramEnd"/>
            <w:r w:rsidR="00813D0A">
              <w:rPr>
                <w:rFonts w:asciiTheme="majorHAnsi" w:hAnsiTheme="majorHAnsi"/>
                <w:sz w:val="22"/>
                <w:szCs w:val="22"/>
              </w:rPr>
              <w:t xml:space="preserve"> which demonstrates </w:t>
            </w:r>
            <w:r w:rsidR="00CA3ADB">
              <w:rPr>
                <w:rFonts w:asciiTheme="majorHAnsi" w:hAnsiTheme="majorHAnsi"/>
                <w:sz w:val="22"/>
                <w:szCs w:val="22"/>
              </w:rPr>
              <w:t>their</w:t>
            </w:r>
            <w:r w:rsidR="00813D0A">
              <w:rPr>
                <w:rFonts w:asciiTheme="majorHAnsi" w:hAnsiTheme="majorHAnsi"/>
                <w:sz w:val="22"/>
                <w:szCs w:val="22"/>
              </w:rPr>
              <w:t xml:space="preserve"> capacity to use what knowledge </w:t>
            </w:r>
            <w:r w:rsidR="00CA3ADB">
              <w:rPr>
                <w:rFonts w:asciiTheme="majorHAnsi" w:hAnsiTheme="majorHAnsi"/>
                <w:sz w:val="22"/>
                <w:szCs w:val="22"/>
              </w:rPr>
              <w:t>they</w:t>
            </w:r>
            <w:r w:rsidR="00813D0A">
              <w:rPr>
                <w:rFonts w:asciiTheme="majorHAnsi" w:hAnsiTheme="majorHAnsi"/>
                <w:sz w:val="22"/>
                <w:szCs w:val="22"/>
              </w:rPr>
              <w:t xml:space="preserve"> might have. </w:t>
            </w:r>
          </w:p>
        </w:tc>
        <w:tc>
          <w:tcPr>
            <w:tcW w:w="1386" w:type="dxa"/>
          </w:tcPr>
          <w:p w14:paraId="51D744D3" w14:textId="3670B171" w:rsidR="00067F62" w:rsidRPr="00941447" w:rsidRDefault="00F64395" w:rsidP="0080734C">
            <w:pPr>
              <w:jc w:val="center"/>
              <w:rPr>
                <w:rFonts w:asciiTheme="majorHAnsi" w:hAnsiTheme="majorHAnsi"/>
                <w:sz w:val="22"/>
                <w:szCs w:val="22"/>
              </w:rPr>
            </w:pPr>
            <w:r>
              <w:rPr>
                <w:rFonts w:asciiTheme="majorHAnsi" w:hAnsiTheme="majorHAnsi"/>
                <w:sz w:val="22"/>
                <w:szCs w:val="22"/>
              </w:rPr>
              <w:t>?</w:t>
            </w:r>
          </w:p>
        </w:tc>
      </w:tr>
      <w:tr w:rsidR="00067F62" w:rsidRPr="00941447" w14:paraId="034CCD7E" w14:textId="77777777" w:rsidTr="005F69DA">
        <w:trPr>
          <w:jc w:val="center"/>
        </w:trPr>
        <w:tc>
          <w:tcPr>
            <w:tcW w:w="675" w:type="dxa"/>
            <w:vAlign w:val="center"/>
          </w:tcPr>
          <w:p w14:paraId="7E473B57" w14:textId="666F2475" w:rsidR="00067F62"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0DBC73DE" w14:textId="449D9ECA" w:rsidR="00067F62" w:rsidRPr="00941447" w:rsidRDefault="00813D0A" w:rsidP="0080734C">
            <w:pPr>
              <w:rPr>
                <w:rFonts w:asciiTheme="majorHAnsi" w:hAnsiTheme="majorHAnsi"/>
                <w:sz w:val="22"/>
                <w:szCs w:val="22"/>
              </w:rPr>
            </w:pPr>
            <w:r>
              <w:rPr>
                <w:rFonts w:asciiTheme="majorHAnsi" w:hAnsiTheme="majorHAnsi"/>
                <w:sz w:val="22"/>
                <w:szCs w:val="22"/>
              </w:rPr>
              <w:t xml:space="preserve">The applicant rehearses a history of heritage protection in NI but does not demonstrate a working knowledge of historic environment development control and policy and no examples are adduced. </w:t>
            </w:r>
          </w:p>
        </w:tc>
        <w:tc>
          <w:tcPr>
            <w:tcW w:w="1386" w:type="dxa"/>
          </w:tcPr>
          <w:p w14:paraId="11B5B77C" w14:textId="186B65F6" w:rsidR="00067F62" w:rsidRPr="00941447" w:rsidRDefault="00F64395" w:rsidP="00F64395">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B81E16" w:rsidRPr="00B81E16" w14:paraId="6303028B" w14:textId="77777777" w:rsidTr="005F69DA">
        <w:trPr>
          <w:jc w:val="center"/>
        </w:trPr>
        <w:tc>
          <w:tcPr>
            <w:tcW w:w="13464" w:type="dxa"/>
            <w:gridSpan w:val="2"/>
          </w:tcPr>
          <w:p w14:paraId="4439C7DD" w14:textId="12246463" w:rsidR="00B81E16" w:rsidRPr="00B81E16" w:rsidRDefault="00CA3ADB" w:rsidP="00B81E16">
            <w:pPr>
              <w:rPr>
                <w:rFonts w:asciiTheme="majorHAnsi" w:hAnsiTheme="majorHAnsi"/>
                <w:b/>
                <w:sz w:val="22"/>
                <w:szCs w:val="22"/>
              </w:rPr>
            </w:pPr>
            <w:r w:rsidRPr="00104018">
              <w:rPr>
                <w:rFonts w:asciiTheme="majorHAnsi" w:hAnsiTheme="majorHAnsi"/>
                <w:b/>
                <w:sz w:val="22"/>
                <w:szCs w:val="22"/>
              </w:rPr>
              <w:t>Summary: The general feeling was that application is deficient in evidence. The recurring theme about lack of evidence through case studies continues. On the basis of uncertainty the level given to the applicant in this particular competence is aware. Further information is required as well as an overarching understanding of legislation and policy need to be demonstrated.</w:t>
            </w:r>
          </w:p>
        </w:tc>
        <w:tc>
          <w:tcPr>
            <w:tcW w:w="1386" w:type="dxa"/>
            <w:vAlign w:val="center"/>
          </w:tcPr>
          <w:p w14:paraId="34740C27" w14:textId="6B3359AB" w:rsidR="00B81E16" w:rsidRPr="00B81E16" w:rsidRDefault="002B1F26" w:rsidP="00B81E16">
            <w:pPr>
              <w:jc w:val="center"/>
              <w:rPr>
                <w:rFonts w:asciiTheme="majorHAnsi" w:hAnsiTheme="majorHAnsi"/>
                <w:b/>
                <w:color w:val="FF0000"/>
                <w:sz w:val="28"/>
                <w:szCs w:val="28"/>
              </w:rPr>
            </w:pPr>
            <w:r>
              <w:rPr>
                <w:rFonts w:asciiTheme="majorHAnsi" w:hAnsiTheme="majorHAnsi"/>
                <w:b/>
                <w:color w:val="FF0000"/>
                <w:sz w:val="28"/>
                <w:szCs w:val="28"/>
              </w:rPr>
              <w:t>A</w:t>
            </w:r>
            <w:r w:rsidR="005F69DA">
              <w:rPr>
                <w:rFonts w:asciiTheme="majorHAnsi" w:hAnsiTheme="majorHAnsi"/>
                <w:b/>
                <w:color w:val="FF0000"/>
                <w:sz w:val="28"/>
                <w:szCs w:val="28"/>
              </w:rPr>
              <w:t>ware</w:t>
            </w:r>
          </w:p>
        </w:tc>
      </w:tr>
    </w:tbl>
    <w:p w14:paraId="05857F31" w14:textId="77777777" w:rsidR="00067F62" w:rsidRPr="00B81E16" w:rsidRDefault="00067F62">
      <w:pPr>
        <w:rPr>
          <w:rFonts w:asciiTheme="majorHAnsi" w:hAnsiTheme="majorHAnsi"/>
          <w:b/>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067F62" w:rsidRPr="00941447" w14:paraId="11A91F0D" w14:textId="77777777" w:rsidTr="00266080">
        <w:trPr>
          <w:jc w:val="center"/>
        </w:trPr>
        <w:tc>
          <w:tcPr>
            <w:tcW w:w="14850" w:type="dxa"/>
            <w:gridSpan w:val="3"/>
            <w:shd w:val="clear" w:color="auto" w:fill="F2F2F2" w:themeFill="background1" w:themeFillShade="F2"/>
          </w:tcPr>
          <w:p w14:paraId="6D6D3578" w14:textId="18602900" w:rsidR="00067F62" w:rsidRPr="00941447" w:rsidRDefault="00067F62" w:rsidP="0080734C">
            <w:pPr>
              <w:rPr>
                <w:rFonts w:asciiTheme="majorHAnsi" w:hAnsiTheme="majorHAnsi"/>
                <w:b/>
                <w:sz w:val="22"/>
                <w:szCs w:val="22"/>
              </w:rPr>
            </w:pPr>
            <w:r w:rsidRPr="00941447">
              <w:rPr>
                <w:rFonts w:asciiTheme="majorHAnsi" w:hAnsiTheme="majorHAnsi"/>
                <w:b/>
                <w:sz w:val="22"/>
                <w:szCs w:val="22"/>
              </w:rPr>
              <w:t xml:space="preserve"> </w:t>
            </w:r>
            <w:r w:rsidR="008A763A">
              <w:rPr>
                <w:rFonts w:asciiTheme="majorHAnsi" w:hAnsiTheme="majorHAnsi"/>
                <w:b/>
                <w:sz w:val="22"/>
                <w:szCs w:val="22"/>
              </w:rPr>
              <w:t>Historic Building Architect</w:t>
            </w:r>
          </w:p>
        </w:tc>
      </w:tr>
      <w:tr w:rsidR="00067F62" w:rsidRPr="00941447" w14:paraId="51533EDE" w14:textId="77777777" w:rsidTr="005F69DA">
        <w:trPr>
          <w:jc w:val="center"/>
        </w:trPr>
        <w:tc>
          <w:tcPr>
            <w:tcW w:w="13464" w:type="dxa"/>
            <w:gridSpan w:val="2"/>
          </w:tcPr>
          <w:p w14:paraId="20190347" w14:textId="6604BE87" w:rsidR="00067F62" w:rsidRPr="00941447" w:rsidRDefault="00067F62" w:rsidP="008A763A">
            <w:pPr>
              <w:rPr>
                <w:rFonts w:asciiTheme="majorHAnsi" w:hAnsiTheme="majorHAnsi"/>
                <w:b/>
                <w:sz w:val="22"/>
                <w:szCs w:val="22"/>
              </w:rPr>
            </w:pPr>
            <w:r>
              <w:rPr>
                <w:rFonts w:asciiTheme="majorHAnsi" w:hAnsiTheme="majorHAnsi"/>
                <w:b/>
                <w:sz w:val="22"/>
                <w:szCs w:val="22"/>
              </w:rPr>
              <w:t xml:space="preserve">Competence 6: </w:t>
            </w:r>
            <w:r w:rsidR="008A763A">
              <w:rPr>
                <w:rFonts w:asciiTheme="majorHAnsi" w:hAnsiTheme="majorHAnsi"/>
                <w:b/>
                <w:sz w:val="22"/>
                <w:szCs w:val="22"/>
              </w:rPr>
              <w:t>Finance &amp; Economics</w:t>
            </w:r>
          </w:p>
        </w:tc>
        <w:tc>
          <w:tcPr>
            <w:tcW w:w="1386" w:type="dxa"/>
          </w:tcPr>
          <w:p w14:paraId="7A9F6E31" w14:textId="77777777" w:rsidR="00067F62" w:rsidRPr="00941447" w:rsidRDefault="00067F62" w:rsidP="0080734C">
            <w:pPr>
              <w:jc w:val="center"/>
              <w:rPr>
                <w:rFonts w:asciiTheme="majorHAnsi" w:hAnsiTheme="majorHAnsi"/>
                <w:b/>
                <w:sz w:val="22"/>
                <w:szCs w:val="22"/>
              </w:rPr>
            </w:pPr>
            <w:r w:rsidRPr="00941447">
              <w:rPr>
                <w:rFonts w:asciiTheme="majorHAnsi" w:hAnsiTheme="majorHAnsi"/>
                <w:b/>
                <w:sz w:val="22"/>
                <w:szCs w:val="22"/>
              </w:rPr>
              <w:t>Level</w:t>
            </w:r>
          </w:p>
        </w:tc>
      </w:tr>
      <w:tr w:rsidR="00067F62" w:rsidRPr="00941447" w14:paraId="2ABBCFA5" w14:textId="77777777" w:rsidTr="005F69DA">
        <w:trPr>
          <w:trHeight w:val="284"/>
          <w:jc w:val="center"/>
        </w:trPr>
        <w:tc>
          <w:tcPr>
            <w:tcW w:w="675" w:type="dxa"/>
            <w:vAlign w:val="center"/>
          </w:tcPr>
          <w:p w14:paraId="019FA83D" w14:textId="1036572A" w:rsidR="00067F62"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6A94D83C" w14:textId="6D376AF6" w:rsidR="002118D1" w:rsidRDefault="002118D1" w:rsidP="00D002E7">
            <w:pPr>
              <w:rPr>
                <w:rFonts w:asciiTheme="majorHAnsi" w:hAnsiTheme="majorHAnsi"/>
                <w:sz w:val="22"/>
                <w:szCs w:val="22"/>
              </w:rPr>
            </w:pPr>
            <w:r>
              <w:rPr>
                <w:rFonts w:asciiTheme="majorHAnsi" w:hAnsiTheme="majorHAnsi"/>
                <w:sz w:val="22"/>
                <w:szCs w:val="22"/>
              </w:rPr>
              <w:t>The procurement of architects does not work as described. Other than initial feasibility work, architect’s fees are in the majority of cases related to the cost of the capital works being undertaken using a percentage fee drawn down in works stages. A key role for architects is however the preparation of schedules of work, drawings and tender documentation to secure competitive prices from contractors such that fee quotes may be developed (and also the management of QSs, where employed in order to provide pre tender cost estimates and manage budgets).</w:t>
            </w:r>
            <w:r w:rsidR="008A763A">
              <w:rPr>
                <w:rFonts w:asciiTheme="majorHAnsi" w:hAnsiTheme="majorHAnsi"/>
                <w:sz w:val="22"/>
                <w:szCs w:val="22"/>
              </w:rPr>
              <w:t xml:space="preserve"> </w:t>
            </w:r>
            <w:r>
              <w:rPr>
                <w:rFonts w:asciiTheme="majorHAnsi" w:hAnsiTheme="majorHAnsi"/>
                <w:sz w:val="22"/>
                <w:szCs w:val="22"/>
              </w:rPr>
              <w:t>This having been said, the</w:t>
            </w:r>
            <w:r w:rsidR="00D002E7">
              <w:rPr>
                <w:rFonts w:asciiTheme="majorHAnsi" w:hAnsiTheme="majorHAnsi"/>
                <w:sz w:val="22"/>
                <w:szCs w:val="22"/>
              </w:rPr>
              <w:t xml:space="preserve"> applicant’s</w:t>
            </w:r>
            <w:r w:rsidR="00CA3ADB">
              <w:rPr>
                <w:rFonts w:asciiTheme="majorHAnsi" w:hAnsiTheme="majorHAnsi"/>
                <w:sz w:val="22"/>
                <w:szCs w:val="22"/>
              </w:rPr>
              <w:t xml:space="preserve"> naivety</w:t>
            </w:r>
            <w:r w:rsidR="00D002E7">
              <w:rPr>
                <w:rFonts w:asciiTheme="majorHAnsi" w:hAnsiTheme="majorHAnsi"/>
                <w:sz w:val="22"/>
                <w:szCs w:val="22"/>
              </w:rPr>
              <w:t xml:space="preserve"> is evident </w:t>
            </w:r>
            <w:r>
              <w:rPr>
                <w:rFonts w:asciiTheme="majorHAnsi" w:hAnsiTheme="majorHAnsi"/>
                <w:sz w:val="22"/>
                <w:szCs w:val="22"/>
              </w:rPr>
              <w:t>when it comes to understanding how conservation deficit projec</w:t>
            </w:r>
            <w:r w:rsidR="00B81E16">
              <w:rPr>
                <w:rFonts w:asciiTheme="majorHAnsi" w:hAnsiTheme="majorHAnsi"/>
                <w:sz w:val="22"/>
                <w:szCs w:val="22"/>
              </w:rPr>
              <w:t>ts are valued, funded and finan</w:t>
            </w:r>
            <w:r>
              <w:rPr>
                <w:rFonts w:asciiTheme="majorHAnsi" w:hAnsiTheme="majorHAnsi"/>
                <w:sz w:val="22"/>
                <w:szCs w:val="22"/>
              </w:rPr>
              <w:t>ced and the lack of knowledge of grant mechanisms and ‘opportunitie</w:t>
            </w:r>
            <w:r w:rsidR="00D002E7">
              <w:rPr>
                <w:rFonts w:asciiTheme="majorHAnsi" w:hAnsiTheme="majorHAnsi"/>
                <w:sz w:val="22"/>
                <w:szCs w:val="22"/>
              </w:rPr>
              <w:t xml:space="preserve">s’ such as enabling development. </w:t>
            </w:r>
          </w:p>
          <w:p w14:paraId="6505DA9D" w14:textId="020F5A54" w:rsidR="00334432" w:rsidRPr="00941447" w:rsidRDefault="00334432" w:rsidP="00CA3ADB">
            <w:pPr>
              <w:rPr>
                <w:rFonts w:asciiTheme="majorHAnsi" w:hAnsiTheme="majorHAnsi"/>
                <w:sz w:val="22"/>
                <w:szCs w:val="22"/>
              </w:rPr>
            </w:pPr>
            <w:r>
              <w:rPr>
                <w:rFonts w:asciiTheme="majorHAnsi" w:hAnsiTheme="majorHAnsi"/>
                <w:sz w:val="22"/>
                <w:szCs w:val="22"/>
              </w:rPr>
              <w:t xml:space="preserve">Very muddled response. No mention of key financial administrations role of an architect in certifying works. Second half of the answer (re grants) is better that the first but I am not convinced that this architect knows how to advise clients properly on development economics matters. </w:t>
            </w:r>
          </w:p>
        </w:tc>
        <w:tc>
          <w:tcPr>
            <w:tcW w:w="1386" w:type="dxa"/>
          </w:tcPr>
          <w:p w14:paraId="2CA0AA8E" w14:textId="2C03E404" w:rsidR="00067F62" w:rsidRPr="00941447" w:rsidRDefault="009F1420" w:rsidP="0080734C">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227BD347" w14:textId="77777777" w:rsidTr="005F69DA">
        <w:trPr>
          <w:jc w:val="center"/>
        </w:trPr>
        <w:tc>
          <w:tcPr>
            <w:tcW w:w="675" w:type="dxa"/>
            <w:vAlign w:val="center"/>
          </w:tcPr>
          <w:p w14:paraId="0219C06A" w14:textId="3F63968D" w:rsidR="00067F62"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30F76352" w14:textId="64914008" w:rsidR="00067F62" w:rsidRPr="00941447" w:rsidRDefault="00F64395" w:rsidP="0080734C">
            <w:pPr>
              <w:rPr>
                <w:rFonts w:asciiTheme="majorHAnsi" w:hAnsiTheme="majorHAnsi"/>
                <w:sz w:val="22"/>
                <w:szCs w:val="22"/>
              </w:rPr>
            </w:pPr>
            <w:r>
              <w:rPr>
                <w:rFonts w:asciiTheme="majorHAnsi" w:hAnsiTheme="majorHAnsi"/>
                <w:sz w:val="22"/>
                <w:szCs w:val="22"/>
              </w:rPr>
              <w:t xml:space="preserve">Discusses funding sources, grant applications and managing budgets. Understands procurement, tendering, contracts and cost. No real reference to property markets and valuation, VAT or promoting investment </w:t>
            </w:r>
          </w:p>
        </w:tc>
        <w:tc>
          <w:tcPr>
            <w:tcW w:w="1386" w:type="dxa"/>
          </w:tcPr>
          <w:p w14:paraId="1DAA1F34" w14:textId="2C4F40B3" w:rsidR="00067F62" w:rsidRPr="00941447" w:rsidRDefault="00B81E16" w:rsidP="00B81E16">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6D130FA1" w14:textId="77777777" w:rsidTr="005F69DA">
        <w:trPr>
          <w:jc w:val="center"/>
        </w:trPr>
        <w:tc>
          <w:tcPr>
            <w:tcW w:w="675" w:type="dxa"/>
            <w:vAlign w:val="center"/>
          </w:tcPr>
          <w:p w14:paraId="036505EA" w14:textId="0453DB61" w:rsidR="00067F62"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55A0A18C" w14:textId="6BAAE0DB" w:rsidR="00F64395" w:rsidRPr="00941447" w:rsidRDefault="00F64395" w:rsidP="00CA3ADB">
            <w:pPr>
              <w:rPr>
                <w:rFonts w:asciiTheme="majorHAnsi" w:hAnsiTheme="majorHAnsi"/>
                <w:sz w:val="22"/>
                <w:szCs w:val="22"/>
              </w:rPr>
            </w:pPr>
            <w:r>
              <w:rPr>
                <w:rFonts w:asciiTheme="majorHAnsi" w:hAnsiTheme="majorHAnsi"/>
                <w:sz w:val="22"/>
                <w:szCs w:val="22"/>
              </w:rPr>
              <w:t xml:space="preserve">The candidate’s educational background and development experience has enabled </w:t>
            </w:r>
            <w:r w:rsidR="00CA3ADB">
              <w:rPr>
                <w:rFonts w:asciiTheme="majorHAnsi" w:hAnsiTheme="majorHAnsi"/>
                <w:sz w:val="22"/>
                <w:szCs w:val="22"/>
              </w:rPr>
              <w:t>them</w:t>
            </w:r>
            <w:r>
              <w:rPr>
                <w:rFonts w:asciiTheme="majorHAnsi" w:hAnsiTheme="majorHAnsi"/>
                <w:sz w:val="22"/>
                <w:szCs w:val="22"/>
              </w:rPr>
              <w:t xml:space="preserve"> to develop financial skills and knowledge suitable to satisfy the IHBC requirements for this competency. In addition </w:t>
            </w:r>
            <w:r w:rsidR="00CA3ADB">
              <w:rPr>
                <w:rFonts w:asciiTheme="majorHAnsi" w:hAnsiTheme="majorHAnsi"/>
                <w:sz w:val="22"/>
                <w:szCs w:val="22"/>
              </w:rPr>
              <w:t xml:space="preserve">they have </w:t>
            </w:r>
            <w:r>
              <w:rPr>
                <w:rFonts w:asciiTheme="majorHAnsi" w:hAnsiTheme="majorHAnsi"/>
                <w:sz w:val="22"/>
                <w:szCs w:val="22"/>
              </w:rPr>
              <w:t xml:space="preserve">further awareness and skill in securing the future sustainability and 10 year maintenance of the fabric </w:t>
            </w:r>
            <w:r w:rsidR="00CA3ADB">
              <w:rPr>
                <w:rFonts w:asciiTheme="majorHAnsi" w:hAnsiTheme="majorHAnsi"/>
                <w:sz w:val="22"/>
                <w:szCs w:val="22"/>
              </w:rPr>
              <w:t>they deal</w:t>
            </w:r>
            <w:r>
              <w:rPr>
                <w:rFonts w:asciiTheme="majorHAnsi" w:hAnsiTheme="majorHAnsi"/>
                <w:sz w:val="22"/>
                <w:szCs w:val="22"/>
              </w:rPr>
              <w:t xml:space="preserve"> with which is unusual and particularly commendable. </w:t>
            </w:r>
            <w:r w:rsidR="00CA3ADB">
              <w:rPr>
                <w:rFonts w:asciiTheme="majorHAnsi" w:hAnsiTheme="majorHAnsi"/>
                <w:sz w:val="22"/>
                <w:szCs w:val="22"/>
              </w:rPr>
              <w:t>However they let them</w:t>
            </w:r>
            <w:r>
              <w:rPr>
                <w:rFonts w:asciiTheme="majorHAnsi" w:hAnsiTheme="majorHAnsi"/>
                <w:sz w:val="22"/>
                <w:szCs w:val="22"/>
              </w:rPr>
              <w:t xml:space="preserve">self down by not taking the opportunity to add examples of how </w:t>
            </w:r>
            <w:r w:rsidR="00CA3ADB">
              <w:rPr>
                <w:rFonts w:asciiTheme="majorHAnsi" w:hAnsiTheme="majorHAnsi"/>
                <w:sz w:val="22"/>
                <w:szCs w:val="22"/>
              </w:rPr>
              <w:t>they</w:t>
            </w:r>
            <w:r>
              <w:rPr>
                <w:rFonts w:asciiTheme="majorHAnsi" w:hAnsiTheme="majorHAnsi"/>
                <w:sz w:val="22"/>
                <w:szCs w:val="22"/>
              </w:rPr>
              <w:t xml:space="preserve"> applied this skill and knowledge in practice. </w:t>
            </w:r>
          </w:p>
        </w:tc>
        <w:tc>
          <w:tcPr>
            <w:tcW w:w="1386" w:type="dxa"/>
          </w:tcPr>
          <w:p w14:paraId="0E6252E7" w14:textId="67767F61" w:rsidR="00067F62" w:rsidRPr="00941447" w:rsidRDefault="005F69DA" w:rsidP="0080734C">
            <w:pPr>
              <w:jc w:val="center"/>
              <w:rPr>
                <w:rFonts w:asciiTheme="majorHAnsi" w:hAnsiTheme="majorHAnsi"/>
                <w:sz w:val="22"/>
                <w:szCs w:val="22"/>
              </w:rPr>
            </w:pPr>
            <w:r>
              <w:rPr>
                <w:rFonts w:asciiTheme="majorHAnsi" w:hAnsiTheme="majorHAnsi"/>
                <w:sz w:val="22"/>
                <w:szCs w:val="22"/>
              </w:rPr>
              <w:t>Capable</w:t>
            </w:r>
          </w:p>
        </w:tc>
      </w:tr>
      <w:tr w:rsidR="00067F62" w:rsidRPr="00941447" w14:paraId="51B5A41D" w14:textId="77777777" w:rsidTr="005F69DA">
        <w:trPr>
          <w:jc w:val="center"/>
        </w:trPr>
        <w:tc>
          <w:tcPr>
            <w:tcW w:w="675" w:type="dxa"/>
            <w:vAlign w:val="center"/>
          </w:tcPr>
          <w:p w14:paraId="0F4B77AC" w14:textId="3089B387" w:rsidR="00067F62"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5D3AAF6A" w14:textId="5776396A" w:rsidR="00067F62" w:rsidRPr="00941447" w:rsidRDefault="00F64395" w:rsidP="0080734C">
            <w:pPr>
              <w:rPr>
                <w:rFonts w:asciiTheme="majorHAnsi" w:hAnsiTheme="majorHAnsi"/>
                <w:sz w:val="22"/>
                <w:szCs w:val="22"/>
              </w:rPr>
            </w:pPr>
            <w:r>
              <w:rPr>
                <w:rFonts w:asciiTheme="majorHAnsi" w:hAnsiTheme="majorHAnsi"/>
                <w:sz w:val="22"/>
                <w:szCs w:val="22"/>
              </w:rPr>
              <w:t>The applicant has experience in running conservation projects with involvement also in grant funding. This merits a capable level but providing good examples might increase that to skilled.</w:t>
            </w:r>
          </w:p>
        </w:tc>
        <w:tc>
          <w:tcPr>
            <w:tcW w:w="1386" w:type="dxa"/>
          </w:tcPr>
          <w:p w14:paraId="2F685C9C" w14:textId="02558755" w:rsidR="00067F62" w:rsidRPr="00941447" w:rsidRDefault="005F69DA" w:rsidP="00C7571A">
            <w:pPr>
              <w:jc w:val="center"/>
              <w:rPr>
                <w:rFonts w:asciiTheme="majorHAnsi" w:hAnsiTheme="majorHAnsi"/>
                <w:sz w:val="22"/>
                <w:szCs w:val="22"/>
              </w:rPr>
            </w:pPr>
            <w:r>
              <w:rPr>
                <w:rFonts w:asciiTheme="majorHAnsi" w:hAnsiTheme="majorHAnsi"/>
                <w:sz w:val="22"/>
                <w:szCs w:val="22"/>
              </w:rPr>
              <w:t>Capable</w:t>
            </w:r>
          </w:p>
        </w:tc>
      </w:tr>
      <w:tr w:rsidR="00B81E16" w:rsidRPr="00941447" w14:paraId="1B52C43B" w14:textId="77777777" w:rsidTr="005F69DA">
        <w:trPr>
          <w:jc w:val="center"/>
        </w:trPr>
        <w:tc>
          <w:tcPr>
            <w:tcW w:w="13464" w:type="dxa"/>
            <w:gridSpan w:val="2"/>
          </w:tcPr>
          <w:p w14:paraId="666A9BF8" w14:textId="270BCC8F" w:rsidR="00B81E16" w:rsidRPr="00104018" w:rsidRDefault="00D002E7" w:rsidP="0080734C">
            <w:pPr>
              <w:rPr>
                <w:rFonts w:asciiTheme="majorHAnsi" w:hAnsiTheme="majorHAnsi"/>
                <w:b/>
                <w:sz w:val="22"/>
                <w:szCs w:val="22"/>
              </w:rPr>
            </w:pPr>
            <w:r w:rsidRPr="00104018">
              <w:rPr>
                <w:rFonts w:asciiTheme="majorHAnsi" w:hAnsiTheme="majorHAnsi"/>
                <w:b/>
                <w:sz w:val="22"/>
                <w:szCs w:val="22"/>
              </w:rPr>
              <w:t>Summary: The overall level awarded for this competence is a borderline C/A on the basis of lacking evidence and understanding, this needs to be demonstrated further. One assessor states that the applicant has ‘done themselves a disservice’ by not providing examples to demonstrate application of the competence in practice. Again further evidence in the form of examples/case studies would bolster the application and provide evidence of understanding.</w:t>
            </w:r>
          </w:p>
        </w:tc>
        <w:tc>
          <w:tcPr>
            <w:tcW w:w="1386" w:type="dxa"/>
            <w:vAlign w:val="center"/>
          </w:tcPr>
          <w:p w14:paraId="4065C567" w14:textId="26357390" w:rsidR="00B81E16" w:rsidRPr="00B81E16" w:rsidRDefault="002B1F26" w:rsidP="008A763A">
            <w:pPr>
              <w:jc w:val="center"/>
              <w:rPr>
                <w:rFonts w:asciiTheme="majorHAnsi" w:hAnsiTheme="majorHAnsi"/>
                <w:b/>
                <w:sz w:val="22"/>
                <w:szCs w:val="22"/>
              </w:rPr>
            </w:pPr>
            <w:r>
              <w:rPr>
                <w:rFonts w:asciiTheme="majorHAnsi" w:hAnsiTheme="majorHAnsi"/>
                <w:b/>
                <w:color w:val="FF0000"/>
                <w:sz w:val="28"/>
                <w:szCs w:val="28"/>
              </w:rPr>
              <w:t>A</w:t>
            </w:r>
            <w:r w:rsidR="005F69DA">
              <w:rPr>
                <w:rFonts w:asciiTheme="majorHAnsi" w:hAnsiTheme="majorHAnsi"/>
                <w:b/>
                <w:color w:val="FF0000"/>
                <w:sz w:val="28"/>
                <w:szCs w:val="28"/>
              </w:rPr>
              <w:t>ware</w:t>
            </w:r>
          </w:p>
        </w:tc>
      </w:tr>
    </w:tbl>
    <w:p w14:paraId="513ECDAB" w14:textId="77777777" w:rsidR="00067F62" w:rsidRDefault="00067F62">
      <w:pPr>
        <w:rPr>
          <w:rFonts w:asciiTheme="majorHAnsi" w:hAnsiTheme="majorHAnsi"/>
        </w:rPr>
      </w:pPr>
    </w:p>
    <w:p w14:paraId="147A2997" w14:textId="77777777" w:rsidR="00266080" w:rsidRDefault="00266080">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2789"/>
        <w:gridCol w:w="1386"/>
      </w:tblGrid>
      <w:tr w:rsidR="00067F62" w:rsidRPr="00941447" w14:paraId="4C10F347" w14:textId="77777777" w:rsidTr="00266080">
        <w:trPr>
          <w:jc w:val="center"/>
        </w:trPr>
        <w:tc>
          <w:tcPr>
            <w:tcW w:w="14850" w:type="dxa"/>
            <w:gridSpan w:val="3"/>
            <w:shd w:val="clear" w:color="auto" w:fill="F2F2F2" w:themeFill="background1" w:themeFillShade="F2"/>
          </w:tcPr>
          <w:p w14:paraId="716508D6" w14:textId="1629F437" w:rsidR="00067F62" w:rsidRPr="00941447" w:rsidRDefault="008A763A" w:rsidP="0080734C">
            <w:pPr>
              <w:rPr>
                <w:rFonts w:asciiTheme="majorHAnsi" w:hAnsiTheme="majorHAnsi"/>
                <w:b/>
                <w:sz w:val="22"/>
                <w:szCs w:val="22"/>
              </w:rPr>
            </w:pPr>
            <w:r>
              <w:rPr>
                <w:rFonts w:asciiTheme="majorHAnsi" w:hAnsiTheme="majorHAnsi"/>
                <w:b/>
                <w:sz w:val="22"/>
                <w:szCs w:val="22"/>
              </w:rPr>
              <w:t>Buildings Archaeologist</w:t>
            </w:r>
          </w:p>
        </w:tc>
      </w:tr>
      <w:tr w:rsidR="00067F62" w:rsidRPr="00941447" w14:paraId="27421F10" w14:textId="77777777" w:rsidTr="005F69DA">
        <w:trPr>
          <w:jc w:val="center"/>
        </w:trPr>
        <w:tc>
          <w:tcPr>
            <w:tcW w:w="13464" w:type="dxa"/>
            <w:gridSpan w:val="2"/>
          </w:tcPr>
          <w:p w14:paraId="4151B63F" w14:textId="0103E523" w:rsidR="00067F62" w:rsidRPr="00941447" w:rsidRDefault="00067F62" w:rsidP="008A763A">
            <w:pPr>
              <w:rPr>
                <w:rFonts w:asciiTheme="majorHAnsi" w:hAnsiTheme="majorHAnsi"/>
                <w:b/>
                <w:sz w:val="22"/>
                <w:szCs w:val="22"/>
              </w:rPr>
            </w:pPr>
            <w:r>
              <w:rPr>
                <w:rFonts w:asciiTheme="majorHAnsi" w:hAnsiTheme="majorHAnsi"/>
                <w:b/>
                <w:sz w:val="22"/>
                <w:szCs w:val="22"/>
              </w:rPr>
              <w:t>Competence 7</w:t>
            </w:r>
            <w:r w:rsidR="00F76CEA">
              <w:rPr>
                <w:rFonts w:asciiTheme="majorHAnsi" w:hAnsiTheme="majorHAnsi"/>
                <w:b/>
                <w:sz w:val="22"/>
                <w:szCs w:val="22"/>
              </w:rPr>
              <w:t xml:space="preserve">: </w:t>
            </w:r>
            <w:r w:rsidR="008A763A">
              <w:rPr>
                <w:rFonts w:asciiTheme="majorHAnsi" w:hAnsiTheme="majorHAnsi"/>
                <w:b/>
                <w:sz w:val="22"/>
                <w:szCs w:val="22"/>
              </w:rPr>
              <w:t xml:space="preserve">Design &amp; Presentation </w:t>
            </w:r>
          </w:p>
        </w:tc>
        <w:tc>
          <w:tcPr>
            <w:tcW w:w="1386" w:type="dxa"/>
          </w:tcPr>
          <w:p w14:paraId="76C9655A" w14:textId="77777777" w:rsidR="00067F62" w:rsidRPr="00941447" w:rsidRDefault="00067F62" w:rsidP="0080734C">
            <w:pPr>
              <w:jc w:val="center"/>
              <w:rPr>
                <w:rFonts w:asciiTheme="majorHAnsi" w:hAnsiTheme="majorHAnsi"/>
                <w:b/>
                <w:sz w:val="22"/>
                <w:szCs w:val="22"/>
              </w:rPr>
            </w:pPr>
            <w:r w:rsidRPr="00941447">
              <w:rPr>
                <w:rFonts w:asciiTheme="majorHAnsi" w:hAnsiTheme="majorHAnsi"/>
                <w:b/>
                <w:sz w:val="22"/>
                <w:szCs w:val="22"/>
              </w:rPr>
              <w:t>Level</w:t>
            </w:r>
          </w:p>
        </w:tc>
      </w:tr>
      <w:tr w:rsidR="00067F62" w:rsidRPr="00941447" w14:paraId="70790EAF" w14:textId="77777777" w:rsidTr="005F69DA">
        <w:trPr>
          <w:trHeight w:val="284"/>
          <w:jc w:val="center"/>
        </w:trPr>
        <w:tc>
          <w:tcPr>
            <w:tcW w:w="675" w:type="dxa"/>
            <w:vAlign w:val="center"/>
          </w:tcPr>
          <w:p w14:paraId="2EAE7BE9" w14:textId="066EBE8A" w:rsidR="00067F62"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2789" w:type="dxa"/>
          </w:tcPr>
          <w:p w14:paraId="76D45DFA" w14:textId="1C0D78B5" w:rsidR="00067F62" w:rsidRPr="00941447" w:rsidRDefault="00F76CEA" w:rsidP="00D002E7">
            <w:pPr>
              <w:rPr>
                <w:rFonts w:asciiTheme="majorHAnsi" w:hAnsiTheme="majorHAnsi"/>
                <w:sz w:val="22"/>
                <w:szCs w:val="22"/>
              </w:rPr>
            </w:pPr>
            <w:r>
              <w:rPr>
                <w:rFonts w:asciiTheme="majorHAnsi" w:hAnsiTheme="majorHAnsi"/>
                <w:sz w:val="22"/>
                <w:szCs w:val="22"/>
              </w:rPr>
              <w:t xml:space="preserve">A very short answer but an honest one. </w:t>
            </w:r>
            <w:r w:rsidR="00D002E7">
              <w:rPr>
                <w:rFonts w:asciiTheme="majorHAnsi" w:hAnsiTheme="majorHAnsi"/>
                <w:sz w:val="22"/>
                <w:szCs w:val="22"/>
              </w:rPr>
              <w:t xml:space="preserve">The applicant ought to </w:t>
            </w:r>
            <w:r>
              <w:rPr>
                <w:rFonts w:asciiTheme="majorHAnsi" w:hAnsiTheme="majorHAnsi"/>
                <w:sz w:val="22"/>
                <w:szCs w:val="22"/>
              </w:rPr>
              <w:t>prov</w:t>
            </w:r>
            <w:r w:rsidR="00D002E7">
              <w:rPr>
                <w:rFonts w:asciiTheme="majorHAnsi" w:hAnsiTheme="majorHAnsi"/>
                <w:sz w:val="22"/>
                <w:szCs w:val="22"/>
              </w:rPr>
              <w:t>ide</w:t>
            </w:r>
            <w:r>
              <w:rPr>
                <w:rFonts w:asciiTheme="majorHAnsi" w:hAnsiTheme="majorHAnsi"/>
                <w:sz w:val="22"/>
                <w:szCs w:val="22"/>
              </w:rPr>
              <w:t xml:space="preserve"> examples of the building</w:t>
            </w:r>
            <w:r w:rsidR="00D002E7">
              <w:rPr>
                <w:rFonts w:asciiTheme="majorHAnsi" w:hAnsiTheme="majorHAnsi"/>
                <w:sz w:val="22"/>
                <w:szCs w:val="22"/>
              </w:rPr>
              <w:t>’s</w:t>
            </w:r>
            <w:r>
              <w:rPr>
                <w:rFonts w:asciiTheme="majorHAnsi" w:hAnsiTheme="majorHAnsi"/>
                <w:sz w:val="22"/>
                <w:szCs w:val="22"/>
              </w:rPr>
              <w:t xml:space="preserve"> phasing plans produced and a case study example in the answer text </w:t>
            </w:r>
            <w:r w:rsidR="00D002E7">
              <w:rPr>
                <w:rFonts w:asciiTheme="majorHAnsi" w:hAnsiTheme="majorHAnsi"/>
                <w:sz w:val="22"/>
                <w:szCs w:val="22"/>
              </w:rPr>
              <w:t>in order to show</w:t>
            </w:r>
            <w:r>
              <w:rPr>
                <w:rFonts w:asciiTheme="majorHAnsi" w:hAnsiTheme="majorHAnsi"/>
                <w:sz w:val="22"/>
                <w:szCs w:val="22"/>
              </w:rPr>
              <w:t xml:space="preserve"> how such presentations have aided understanding in a genuine project. I would expect a building archaeologist to be capable of drafting heritage impact assessments and be able to comment on the “potential damage to significance” that proposals may represent. This key phrase does not appear in the answer though I think the third sentence is trying to say as much. </w:t>
            </w:r>
          </w:p>
        </w:tc>
        <w:tc>
          <w:tcPr>
            <w:tcW w:w="1386" w:type="dxa"/>
          </w:tcPr>
          <w:p w14:paraId="4C2632D6" w14:textId="6B9F312E" w:rsidR="00067F62" w:rsidRPr="00941447" w:rsidRDefault="00F76CEA" w:rsidP="0080734C">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1AC02E20" w14:textId="77777777" w:rsidTr="005F69DA">
        <w:trPr>
          <w:jc w:val="center"/>
        </w:trPr>
        <w:tc>
          <w:tcPr>
            <w:tcW w:w="675" w:type="dxa"/>
            <w:vAlign w:val="center"/>
          </w:tcPr>
          <w:p w14:paraId="6F3552B2" w14:textId="354ABB7D" w:rsidR="00067F62"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2789" w:type="dxa"/>
          </w:tcPr>
          <w:p w14:paraId="6BB27212" w14:textId="426D9C6B" w:rsidR="00067F62" w:rsidRPr="00941447" w:rsidRDefault="00F76CEA" w:rsidP="0080734C">
            <w:pPr>
              <w:rPr>
                <w:rFonts w:asciiTheme="majorHAnsi" w:hAnsiTheme="majorHAnsi"/>
                <w:sz w:val="22"/>
                <w:szCs w:val="22"/>
              </w:rPr>
            </w:pPr>
            <w:r>
              <w:rPr>
                <w:rFonts w:asciiTheme="majorHAnsi" w:hAnsiTheme="majorHAnsi"/>
                <w:sz w:val="22"/>
                <w:szCs w:val="22"/>
              </w:rPr>
              <w:t>Experience in advising clients on good design and the impact of proposals and what is likely to gain consent. There is reference to visual communication skills: illustration mark</w:t>
            </w:r>
            <w:r w:rsidR="00D002E7">
              <w:rPr>
                <w:rFonts w:asciiTheme="majorHAnsi" w:hAnsiTheme="majorHAnsi"/>
                <w:sz w:val="22"/>
                <w:szCs w:val="22"/>
              </w:rPr>
              <w:t>ing up drawings and sketching. Although there is n</w:t>
            </w:r>
            <w:r>
              <w:rPr>
                <w:rFonts w:asciiTheme="majorHAnsi" w:hAnsiTheme="majorHAnsi"/>
                <w:sz w:val="22"/>
                <w:szCs w:val="22"/>
              </w:rPr>
              <w:t xml:space="preserve">o reference to producing design guides or to drawing up &amp; implementing enhancement schemes. No reference to urban design. </w:t>
            </w:r>
          </w:p>
        </w:tc>
        <w:tc>
          <w:tcPr>
            <w:tcW w:w="1386" w:type="dxa"/>
          </w:tcPr>
          <w:p w14:paraId="37CEFCAC" w14:textId="7A0A9F95" w:rsidR="00067F62" w:rsidRPr="00941447" w:rsidRDefault="005F69DA" w:rsidP="008A763A">
            <w:pPr>
              <w:jc w:val="center"/>
              <w:rPr>
                <w:rFonts w:asciiTheme="majorHAnsi" w:hAnsiTheme="majorHAnsi"/>
                <w:sz w:val="22"/>
                <w:szCs w:val="22"/>
              </w:rPr>
            </w:pPr>
            <w:r>
              <w:rPr>
                <w:rFonts w:asciiTheme="majorHAnsi" w:hAnsiTheme="majorHAnsi"/>
                <w:sz w:val="22"/>
                <w:szCs w:val="22"/>
              </w:rPr>
              <w:t>Capable</w:t>
            </w:r>
          </w:p>
        </w:tc>
      </w:tr>
      <w:tr w:rsidR="00067F62" w:rsidRPr="00941447" w14:paraId="64021450" w14:textId="77777777" w:rsidTr="005F69DA">
        <w:trPr>
          <w:jc w:val="center"/>
        </w:trPr>
        <w:tc>
          <w:tcPr>
            <w:tcW w:w="675" w:type="dxa"/>
            <w:vAlign w:val="center"/>
          </w:tcPr>
          <w:p w14:paraId="59B63AB8" w14:textId="2B3EC165" w:rsidR="00067F62"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2789" w:type="dxa"/>
          </w:tcPr>
          <w:p w14:paraId="3EF78E6B" w14:textId="6497A243" w:rsidR="00067F62" w:rsidRPr="00941447" w:rsidRDefault="00F76CEA" w:rsidP="00D002E7">
            <w:pPr>
              <w:rPr>
                <w:rFonts w:asciiTheme="majorHAnsi" w:hAnsiTheme="majorHAnsi"/>
                <w:sz w:val="22"/>
                <w:szCs w:val="22"/>
              </w:rPr>
            </w:pPr>
            <w:r>
              <w:rPr>
                <w:rFonts w:asciiTheme="majorHAnsi" w:hAnsiTheme="majorHAnsi"/>
                <w:sz w:val="22"/>
                <w:szCs w:val="22"/>
              </w:rPr>
              <w:t xml:space="preserve">This candidate admits </w:t>
            </w:r>
            <w:r w:rsidR="00D002E7">
              <w:rPr>
                <w:rFonts w:asciiTheme="majorHAnsi" w:hAnsiTheme="majorHAnsi"/>
                <w:sz w:val="22"/>
                <w:szCs w:val="22"/>
              </w:rPr>
              <w:t>they have</w:t>
            </w:r>
            <w:r>
              <w:rPr>
                <w:rFonts w:asciiTheme="majorHAnsi" w:hAnsiTheme="majorHAnsi"/>
                <w:sz w:val="22"/>
                <w:szCs w:val="22"/>
              </w:rPr>
              <w:t xml:space="preserve"> little experience in this competency. Although </w:t>
            </w:r>
            <w:r w:rsidR="00D002E7">
              <w:rPr>
                <w:rFonts w:asciiTheme="majorHAnsi" w:hAnsiTheme="majorHAnsi"/>
                <w:sz w:val="22"/>
                <w:szCs w:val="22"/>
              </w:rPr>
              <w:t>they go</w:t>
            </w:r>
            <w:r>
              <w:rPr>
                <w:rFonts w:asciiTheme="majorHAnsi" w:hAnsiTheme="majorHAnsi"/>
                <w:sz w:val="22"/>
                <w:szCs w:val="22"/>
              </w:rPr>
              <w:t xml:space="preserve"> on to describe what limited skills </w:t>
            </w:r>
            <w:r w:rsidR="00D002E7">
              <w:rPr>
                <w:rFonts w:asciiTheme="majorHAnsi" w:hAnsiTheme="majorHAnsi"/>
                <w:sz w:val="22"/>
                <w:szCs w:val="22"/>
              </w:rPr>
              <w:t>they have provided</w:t>
            </w:r>
            <w:r>
              <w:rPr>
                <w:rFonts w:asciiTheme="majorHAnsi" w:hAnsiTheme="majorHAnsi"/>
                <w:sz w:val="22"/>
                <w:szCs w:val="22"/>
              </w:rPr>
              <w:t xml:space="preserve"> no examples to demonstrate application even of these limited skills. </w:t>
            </w:r>
            <w:r w:rsidR="00D002E7">
              <w:rPr>
                <w:rFonts w:asciiTheme="majorHAnsi" w:hAnsiTheme="majorHAnsi"/>
                <w:sz w:val="22"/>
                <w:szCs w:val="22"/>
              </w:rPr>
              <w:t>They also show</w:t>
            </w:r>
            <w:r>
              <w:rPr>
                <w:rFonts w:asciiTheme="majorHAnsi" w:hAnsiTheme="majorHAnsi"/>
                <w:sz w:val="22"/>
                <w:szCs w:val="22"/>
              </w:rPr>
              <w:t xml:space="preserve"> no determination to make good </w:t>
            </w:r>
            <w:r w:rsidR="00D002E7">
              <w:rPr>
                <w:rFonts w:asciiTheme="majorHAnsi" w:hAnsiTheme="majorHAnsi"/>
                <w:sz w:val="22"/>
                <w:szCs w:val="22"/>
              </w:rPr>
              <w:t>their</w:t>
            </w:r>
            <w:r>
              <w:rPr>
                <w:rFonts w:asciiTheme="majorHAnsi" w:hAnsiTheme="majorHAnsi"/>
                <w:sz w:val="22"/>
                <w:szCs w:val="22"/>
              </w:rPr>
              <w:t xml:space="preserve"> lack</w:t>
            </w:r>
            <w:r w:rsidR="00D002E7">
              <w:rPr>
                <w:rFonts w:asciiTheme="majorHAnsi" w:hAnsiTheme="majorHAnsi"/>
                <w:sz w:val="22"/>
                <w:szCs w:val="22"/>
              </w:rPr>
              <w:t xml:space="preserve"> [of </w:t>
            </w:r>
            <w:proofErr w:type="spellStart"/>
            <w:r w:rsidR="00D002E7">
              <w:rPr>
                <w:rFonts w:asciiTheme="majorHAnsi" w:hAnsiTheme="majorHAnsi"/>
                <w:sz w:val="22"/>
                <w:szCs w:val="22"/>
              </w:rPr>
              <w:t>understaning</w:t>
            </w:r>
            <w:proofErr w:type="spellEnd"/>
            <w:r w:rsidR="00D002E7">
              <w:rPr>
                <w:rFonts w:asciiTheme="majorHAnsi" w:hAnsiTheme="majorHAnsi"/>
                <w:sz w:val="22"/>
                <w:szCs w:val="22"/>
              </w:rPr>
              <w:t>/knowledge]</w:t>
            </w:r>
            <w:r>
              <w:rPr>
                <w:rFonts w:asciiTheme="majorHAnsi" w:hAnsiTheme="majorHAnsi"/>
                <w:sz w:val="22"/>
                <w:szCs w:val="22"/>
              </w:rPr>
              <w:t xml:space="preserve"> through further relevant training or experience. </w:t>
            </w:r>
          </w:p>
        </w:tc>
        <w:tc>
          <w:tcPr>
            <w:tcW w:w="1386" w:type="dxa"/>
          </w:tcPr>
          <w:p w14:paraId="3A1F7617" w14:textId="04991F0E" w:rsidR="00067F62" w:rsidRPr="00941447" w:rsidRDefault="00F76CEA" w:rsidP="0080734C">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24DD37C6" w14:textId="77777777" w:rsidTr="005F69DA">
        <w:trPr>
          <w:jc w:val="center"/>
        </w:trPr>
        <w:tc>
          <w:tcPr>
            <w:tcW w:w="675" w:type="dxa"/>
            <w:vAlign w:val="center"/>
          </w:tcPr>
          <w:p w14:paraId="3ED23799" w14:textId="2EF9FB19" w:rsidR="00067F62"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2789" w:type="dxa"/>
          </w:tcPr>
          <w:p w14:paraId="21ABD00F" w14:textId="1C5A32F9" w:rsidR="00067F62" w:rsidRPr="00941447" w:rsidRDefault="00F76CEA" w:rsidP="0080734C">
            <w:pPr>
              <w:rPr>
                <w:rFonts w:asciiTheme="majorHAnsi" w:hAnsiTheme="majorHAnsi"/>
                <w:sz w:val="22"/>
                <w:szCs w:val="22"/>
              </w:rPr>
            </w:pPr>
            <w:r>
              <w:rPr>
                <w:rFonts w:asciiTheme="majorHAnsi" w:hAnsiTheme="majorHAnsi"/>
                <w:sz w:val="22"/>
                <w:szCs w:val="22"/>
              </w:rPr>
              <w:t xml:space="preserve">No competence in this area is shown beyond broad assertion of some. The applicant needs education and experience in this area before re-submitting. </w:t>
            </w:r>
          </w:p>
        </w:tc>
        <w:tc>
          <w:tcPr>
            <w:tcW w:w="1386" w:type="dxa"/>
          </w:tcPr>
          <w:p w14:paraId="5759A35E" w14:textId="0148FC62" w:rsidR="00067F62" w:rsidRPr="00941447" w:rsidRDefault="00F76CEA" w:rsidP="00F76CEA">
            <w:pPr>
              <w:jc w:val="center"/>
              <w:rPr>
                <w:rFonts w:asciiTheme="majorHAnsi" w:hAnsiTheme="majorHAnsi"/>
                <w:sz w:val="22"/>
                <w:szCs w:val="22"/>
              </w:rPr>
            </w:pPr>
            <w:r>
              <w:rPr>
                <w:rFonts w:asciiTheme="majorHAnsi" w:hAnsiTheme="majorHAnsi"/>
                <w:sz w:val="22"/>
                <w:szCs w:val="22"/>
              </w:rPr>
              <w:t>U</w:t>
            </w:r>
            <w:r w:rsidR="005F69DA">
              <w:rPr>
                <w:rFonts w:asciiTheme="majorHAnsi" w:hAnsiTheme="majorHAnsi"/>
                <w:sz w:val="22"/>
                <w:szCs w:val="22"/>
              </w:rPr>
              <w:t>naware</w:t>
            </w:r>
          </w:p>
        </w:tc>
      </w:tr>
      <w:tr w:rsidR="008A763A" w:rsidRPr="00941447" w14:paraId="12A09A08" w14:textId="77777777" w:rsidTr="005F69DA">
        <w:trPr>
          <w:jc w:val="center"/>
        </w:trPr>
        <w:tc>
          <w:tcPr>
            <w:tcW w:w="13464" w:type="dxa"/>
            <w:gridSpan w:val="2"/>
          </w:tcPr>
          <w:p w14:paraId="2B20940D" w14:textId="03618E75" w:rsidR="008A763A" w:rsidRPr="008A763A" w:rsidRDefault="00D002E7" w:rsidP="00B729F2">
            <w:pPr>
              <w:rPr>
                <w:rFonts w:asciiTheme="majorHAnsi" w:hAnsiTheme="majorHAnsi"/>
                <w:b/>
                <w:sz w:val="22"/>
                <w:szCs w:val="22"/>
              </w:rPr>
            </w:pPr>
            <w:r w:rsidRPr="008D0E4C">
              <w:rPr>
                <w:rFonts w:asciiTheme="majorHAnsi" w:hAnsiTheme="majorHAnsi"/>
                <w:sz w:val="22"/>
                <w:szCs w:val="22"/>
                <w:u w:val="single"/>
              </w:rPr>
              <w:t>Summary</w:t>
            </w:r>
            <w:r w:rsidRPr="008D0E4C">
              <w:rPr>
                <w:rFonts w:asciiTheme="majorHAnsi" w:hAnsiTheme="majorHAnsi"/>
                <w:sz w:val="22"/>
                <w:szCs w:val="22"/>
              </w:rPr>
              <w:t>: The applicant lacks experience in this competence and</w:t>
            </w:r>
            <w:r>
              <w:rPr>
                <w:rFonts w:asciiTheme="majorHAnsi" w:hAnsiTheme="majorHAnsi"/>
                <w:sz w:val="22"/>
                <w:szCs w:val="22"/>
              </w:rPr>
              <w:t xml:space="preserve"> is</w:t>
            </w:r>
            <w:r w:rsidRPr="008D0E4C">
              <w:rPr>
                <w:rFonts w:asciiTheme="majorHAnsi" w:hAnsiTheme="majorHAnsi"/>
                <w:sz w:val="22"/>
                <w:szCs w:val="22"/>
              </w:rPr>
              <w:t xml:space="preserve"> therefore is unable to provide evidence through case studies about their </w:t>
            </w:r>
            <w:proofErr w:type="gramStart"/>
            <w:r w:rsidRPr="008D0E4C">
              <w:rPr>
                <w:rFonts w:asciiTheme="majorHAnsi" w:hAnsiTheme="majorHAnsi"/>
                <w:sz w:val="22"/>
                <w:szCs w:val="22"/>
              </w:rPr>
              <w:t>understanding</w:t>
            </w:r>
            <w:proofErr w:type="gramEnd"/>
            <w:r w:rsidRPr="008D0E4C">
              <w:rPr>
                <w:rFonts w:asciiTheme="majorHAnsi" w:hAnsiTheme="majorHAnsi"/>
                <w:sz w:val="22"/>
                <w:szCs w:val="22"/>
              </w:rPr>
              <w:t xml:space="preserve"> nor application of this competence. As one assessor points out there is no statement of plans to address this in the future. Although it is ok to state where your abilities might be lacking in a particular competence it is important to state that this is an area </w:t>
            </w:r>
            <w:r>
              <w:rPr>
                <w:rFonts w:asciiTheme="majorHAnsi" w:hAnsiTheme="majorHAnsi"/>
                <w:sz w:val="22"/>
                <w:szCs w:val="22"/>
              </w:rPr>
              <w:t xml:space="preserve">to focus </w:t>
            </w:r>
            <w:r w:rsidRPr="008D0E4C">
              <w:rPr>
                <w:rFonts w:asciiTheme="majorHAnsi" w:hAnsiTheme="majorHAnsi"/>
                <w:sz w:val="22"/>
                <w:szCs w:val="22"/>
              </w:rPr>
              <w:t>on-going CPD to address a weakness.</w:t>
            </w:r>
          </w:p>
        </w:tc>
        <w:tc>
          <w:tcPr>
            <w:tcW w:w="1386" w:type="dxa"/>
            <w:vAlign w:val="center"/>
          </w:tcPr>
          <w:p w14:paraId="55B16C9D" w14:textId="6806FA17" w:rsidR="008A763A" w:rsidRPr="008A763A" w:rsidRDefault="008A763A" w:rsidP="008A763A">
            <w:pPr>
              <w:jc w:val="center"/>
              <w:rPr>
                <w:rFonts w:asciiTheme="majorHAnsi" w:hAnsiTheme="majorHAnsi"/>
                <w:b/>
                <w:color w:val="FF0000"/>
                <w:sz w:val="28"/>
                <w:szCs w:val="28"/>
              </w:rPr>
            </w:pPr>
            <w:r w:rsidRPr="008A763A">
              <w:rPr>
                <w:rFonts w:asciiTheme="majorHAnsi" w:hAnsiTheme="majorHAnsi"/>
                <w:b/>
                <w:color w:val="FF0000"/>
                <w:sz w:val="28"/>
                <w:szCs w:val="28"/>
              </w:rPr>
              <w:t>A</w:t>
            </w:r>
            <w:r w:rsidR="005F69DA">
              <w:rPr>
                <w:rFonts w:asciiTheme="majorHAnsi" w:hAnsiTheme="majorHAnsi"/>
                <w:b/>
                <w:color w:val="FF0000"/>
                <w:sz w:val="28"/>
                <w:szCs w:val="28"/>
              </w:rPr>
              <w:t>ware</w:t>
            </w:r>
          </w:p>
        </w:tc>
      </w:tr>
    </w:tbl>
    <w:p w14:paraId="3641D3F6" w14:textId="77777777" w:rsidR="00067F62" w:rsidRDefault="00067F62">
      <w:pPr>
        <w:rPr>
          <w:rFonts w:asciiTheme="majorHAnsi" w:hAnsiTheme="majorHAnsi"/>
        </w:rPr>
      </w:pPr>
    </w:p>
    <w:tbl>
      <w:tblPr>
        <w:tblStyle w:val="TableGrid"/>
        <w:tblW w:w="148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3041"/>
        <w:gridCol w:w="1134"/>
      </w:tblGrid>
      <w:tr w:rsidR="00067F62" w:rsidRPr="00941447" w14:paraId="7D2B6444" w14:textId="77777777" w:rsidTr="00266080">
        <w:trPr>
          <w:jc w:val="center"/>
        </w:trPr>
        <w:tc>
          <w:tcPr>
            <w:tcW w:w="14850" w:type="dxa"/>
            <w:gridSpan w:val="3"/>
            <w:shd w:val="clear" w:color="auto" w:fill="F2F2F2" w:themeFill="background1" w:themeFillShade="F2"/>
          </w:tcPr>
          <w:p w14:paraId="166D60E8" w14:textId="566557F5" w:rsidR="00067F62" w:rsidRPr="00941447" w:rsidRDefault="008A763A" w:rsidP="0080734C">
            <w:pPr>
              <w:rPr>
                <w:rFonts w:asciiTheme="majorHAnsi" w:hAnsiTheme="majorHAnsi"/>
                <w:b/>
                <w:sz w:val="22"/>
                <w:szCs w:val="22"/>
              </w:rPr>
            </w:pPr>
            <w:r>
              <w:rPr>
                <w:rFonts w:asciiTheme="majorHAnsi" w:hAnsiTheme="majorHAnsi"/>
                <w:b/>
                <w:sz w:val="22"/>
                <w:szCs w:val="22"/>
              </w:rPr>
              <w:t>Structural Engineer</w:t>
            </w:r>
          </w:p>
        </w:tc>
      </w:tr>
      <w:tr w:rsidR="00067F62" w:rsidRPr="00941447" w14:paraId="3846B41F" w14:textId="77777777" w:rsidTr="00266080">
        <w:trPr>
          <w:jc w:val="center"/>
        </w:trPr>
        <w:tc>
          <w:tcPr>
            <w:tcW w:w="13716" w:type="dxa"/>
            <w:gridSpan w:val="2"/>
          </w:tcPr>
          <w:p w14:paraId="04B2898E" w14:textId="0D7A121C" w:rsidR="00067F62" w:rsidRPr="00941447" w:rsidRDefault="00067F62" w:rsidP="008A763A">
            <w:pPr>
              <w:rPr>
                <w:rFonts w:asciiTheme="majorHAnsi" w:hAnsiTheme="majorHAnsi"/>
                <w:b/>
                <w:sz w:val="22"/>
                <w:szCs w:val="22"/>
              </w:rPr>
            </w:pPr>
            <w:r>
              <w:rPr>
                <w:rFonts w:asciiTheme="majorHAnsi" w:hAnsiTheme="majorHAnsi"/>
                <w:b/>
                <w:sz w:val="22"/>
                <w:szCs w:val="22"/>
              </w:rPr>
              <w:t xml:space="preserve">Competence 8: </w:t>
            </w:r>
            <w:r w:rsidR="008A763A">
              <w:rPr>
                <w:rFonts w:asciiTheme="majorHAnsi" w:hAnsiTheme="majorHAnsi"/>
                <w:b/>
                <w:sz w:val="22"/>
                <w:szCs w:val="22"/>
              </w:rPr>
              <w:t>Technology</w:t>
            </w:r>
          </w:p>
        </w:tc>
        <w:tc>
          <w:tcPr>
            <w:tcW w:w="1134" w:type="dxa"/>
          </w:tcPr>
          <w:p w14:paraId="5053C202" w14:textId="77777777" w:rsidR="00067F62" w:rsidRPr="00941447" w:rsidRDefault="00067F62" w:rsidP="0080734C">
            <w:pPr>
              <w:jc w:val="center"/>
              <w:rPr>
                <w:rFonts w:asciiTheme="majorHAnsi" w:hAnsiTheme="majorHAnsi"/>
                <w:b/>
                <w:sz w:val="22"/>
                <w:szCs w:val="22"/>
              </w:rPr>
            </w:pPr>
            <w:r w:rsidRPr="00941447">
              <w:rPr>
                <w:rFonts w:asciiTheme="majorHAnsi" w:hAnsiTheme="majorHAnsi"/>
                <w:b/>
                <w:sz w:val="22"/>
                <w:szCs w:val="22"/>
              </w:rPr>
              <w:t>Level</w:t>
            </w:r>
          </w:p>
        </w:tc>
      </w:tr>
      <w:tr w:rsidR="00067F62" w:rsidRPr="00941447" w14:paraId="31334F63" w14:textId="77777777" w:rsidTr="004E28BA">
        <w:trPr>
          <w:trHeight w:val="284"/>
          <w:jc w:val="center"/>
        </w:trPr>
        <w:tc>
          <w:tcPr>
            <w:tcW w:w="675" w:type="dxa"/>
            <w:vAlign w:val="center"/>
          </w:tcPr>
          <w:p w14:paraId="0B78EA99" w14:textId="7BFA9C4E" w:rsidR="00067F62" w:rsidRPr="00941447" w:rsidRDefault="004E28BA" w:rsidP="004E28BA">
            <w:pPr>
              <w:jc w:val="center"/>
              <w:rPr>
                <w:rFonts w:asciiTheme="majorHAnsi" w:hAnsiTheme="majorHAnsi"/>
                <w:sz w:val="22"/>
                <w:szCs w:val="22"/>
              </w:rPr>
            </w:pPr>
            <w:r>
              <w:rPr>
                <w:rFonts w:asciiTheme="majorHAnsi" w:hAnsiTheme="majorHAnsi"/>
                <w:sz w:val="22"/>
                <w:szCs w:val="22"/>
              </w:rPr>
              <w:t>1</w:t>
            </w:r>
          </w:p>
        </w:tc>
        <w:tc>
          <w:tcPr>
            <w:tcW w:w="13041" w:type="dxa"/>
          </w:tcPr>
          <w:p w14:paraId="38CCA12F" w14:textId="68D801FA" w:rsidR="00067F62" w:rsidRPr="00FE44F0" w:rsidRDefault="00FE44F0" w:rsidP="00FB483C">
            <w:pPr>
              <w:rPr>
                <w:rFonts w:asciiTheme="majorHAnsi" w:hAnsiTheme="majorHAnsi"/>
                <w:sz w:val="22"/>
                <w:szCs w:val="22"/>
              </w:rPr>
            </w:pPr>
            <w:r>
              <w:rPr>
                <w:rFonts w:asciiTheme="majorHAnsi" w:hAnsiTheme="majorHAnsi"/>
                <w:sz w:val="22"/>
                <w:szCs w:val="22"/>
              </w:rPr>
              <w:t xml:space="preserve">As with </w:t>
            </w:r>
            <w:r w:rsidR="00FB483C">
              <w:rPr>
                <w:rFonts w:asciiTheme="majorHAnsi" w:hAnsiTheme="majorHAnsi"/>
                <w:sz w:val="22"/>
                <w:szCs w:val="22"/>
              </w:rPr>
              <w:t xml:space="preserve">competence 7 </w:t>
            </w:r>
            <w:r>
              <w:rPr>
                <w:rFonts w:asciiTheme="majorHAnsi" w:hAnsiTheme="majorHAnsi"/>
                <w:sz w:val="22"/>
                <w:szCs w:val="22"/>
              </w:rPr>
              <w:t>this is an adequate response from the professional concerned but I would expect a structural engineer to use key phrases such as ‘</w:t>
            </w:r>
            <w:r>
              <w:rPr>
                <w:rFonts w:asciiTheme="majorHAnsi" w:hAnsiTheme="majorHAnsi"/>
                <w:i/>
                <w:sz w:val="22"/>
                <w:szCs w:val="22"/>
              </w:rPr>
              <w:t xml:space="preserve">if it </w:t>
            </w:r>
            <w:proofErr w:type="spellStart"/>
            <w:r>
              <w:rPr>
                <w:rFonts w:asciiTheme="majorHAnsi" w:hAnsiTheme="majorHAnsi"/>
                <w:i/>
                <w:sz w:val="22"/>
                <w:szCs w:val="22"/>
              </w:rPr>
              <w:t>ain’t</w:t>
            </w:r>
            <w:proofErr w:type="spellEnd"/>
            <w:r>
              <w:rPr>
                <w:rFonts w:asciiTheme="majorHAnsi" w:hAnsiTheme="majorHAnsi"/>
                <w:i/>
                <w:sz w:val="22"/>
                <w:szCs w:val="22"/>
              </w:rPr>
              <w:t xml:space="preserve"> broke don’t fix it’</w:t>
            </w:r>
            <w:r>
              <w:rPr>
                <w:rFonts w:asciiTheme="majorHAnsi" w:hAnsiTheme="majorHAnsi"/>
                <w:sz w:val="22"/>
                <w:szCs w:val="22"/>
              </w:rPr>
              <w:t xml:space="preserve"> brining in conservation philosophy to justify a light touch structural repair rather than strengthening to meet modern load tables and building </w:t>
            </w:r>
            <w:proofErr w:type="spellStart"/>
            <w:r>
              <w:rPr>
                <w:rFonts w:asciiTheme="majorHAnsi" w:hAnsiTheme="majorHAnsi"/>
                <w:sz w:val="22"/>
                <w:szCs w:val="22"/>
              </w:rPr>
              <w:t>regs</w:t>
            </w:r>
            <w:proofErr w:type="spellEnd"/>
            <w:r>
              <w:rPr>
                <w:rFonts w:asciiTheme="majorHAnsi" w:hAnsiTheme="majorHAnsi"/>
                <w:sz w:val="22"/>
                <w:szCs w:val="22"/>
              </w:rPr>
              <w:t xml:space="preserve"> (subject to end use of course). </w:t>
            </w:r>
            <w:r>
              <w:rPr>
                <w:rFonts w:asciiTheme="majorHAnsi" w:hAnsiTheme="majorHAnsi"/>
                <w:i/>
                <w:sz w:val="22"/>
                <w:szCs w:val="22"/>
              </w:rPr>
              <w:t xml:space="preserve">‘Retention or reinstatement of original load paths’ </w:t>
            </w:r>
            <w:r>
              <w:rPr>
                <w:rFonts w:asciiTheme="majorHAnsi" w:hAnsiTheme="majorHAnsi"/>
                <w:sz w:val="22"/>
                <w:szCs w:val="22"/>
              </w:rPr>
              <w:t xml:space="preserve">should get a mention too. Finally I’d be looking for case study examples and supporting documentation to show how the conservationist structural engineer has applied his philosophy to a genuine project and to gauge his understanding of building performance/defects. </w:t>
            </w:r>
          </w:p>
        </w:tc>
        <w:tc>
          <w:tcPr>
            <w:tcW w:w="1134" w:type="dxa"/>
          </w:tcPr>
          <w:p w14:paraId="1D506B5B" w14:textId="3822E0F8" w:rsidR="00067F62" w:rsidRPr="00941447" w:rsidRDefault="005F69DA" w:rsidP="0080734C">
            <w:pPr>
              <w:jc w:val="center"/>
              <w:rPr>
                <w:rFonts w:asciiTheme="majorHAnsi" w:hAnsiTheme="majorHAnsi"/>
                <w:sz w:val="22"/>
                <w:szCs w:val="22"/>
              </w:rPr>
            </w:pPr>
            <w:r>
              <w:rPr>
                <w:rFonts w:asciiTheme="majorHAnsi" w:hAnsiTheme="majorHAnsi"/>
                <w:sz w:val="22"/>
                <w:szCs w:val="22"/>
              </w:rPr>
              <w:t>Capable</w:t>
            </w:r>
          </w:p>
        </w:tc>
      </w:tr>
      <w:tr w:rsidR="00067F62" w:rsidRPr="00941447" w14:paraId="220F60DA" w14:textId="77777777" w:rsidTr="004E28BA">
        <w:trPr>
          <w:jc w:val="center"/>
        </w:trPr>
        <w:tc>
          <w:tcPr>
            <w:tcW w:w="675" w:type="dxa"/>
            <w:vAlign w:val="center"/>
          </w:tcPr>
          <w:p w14:paraId="18794DD4" w14:textId="5EE7A358" w:rsidR="00067F62" w:rsidRPr="00941447" w:rsidRDefault="004E28BA" w:rsidP="004E28BA">
            <w:pPr>
              <w:jc w:val="center"/>
              <w:rPr>
                <w:rFonts w:asciiTheme="majorHAnsi" w:hAnsiTheme="majorHAnsi"/>
                <w:sz w:val="22"/>
                <w:szCs w:val="22"/>
              </w:rPr>
            </w:pPr>
            <w:r>
              <w:rPr>
                <w:rFonts w:asciiTheme="majorHAnsi" w:hAnsiTheme="majorHAnsi"/>
                <w:sz w:val="22"/>
                <w:szCs w:val="22"/>
              </w:rPr>
              <w:t>2</w:t>
            </w:r>
          </w:p>
        </w:tc>
        <w:tc>
          <w:tcPr>
            <w:tcW w:w="13041" w:type="dxa"/>
          </w:tcPr>
          <w:p w14:paraId="00AB6EB9" w14:textId="37A5134E" w:rsidR="00067F62" w:rsidRPr="00941447" w:rsidRDefault="00FE44F0" w:rsidP="0080734C">
            <w:pPr>
              <w:rPr>
                <w:rFonts w:asciiTheme="majorHAnsi" w:hAnsiTheme="majorHAnsi"/>
                <w:sz w:val="22"/>
                <w:szCs w:val="22"/>
              </w:rPr>
            </w:pPr>
            <w:r>
              <w:rPr>
                <w:rFonts w:asciiTheme="majorHAnsi" w:hAnsiTheme="majorHAnsi"/>
                <w:sz w:val="22"/>
                <w:szCs w:val="22"/>
              </w:rPr>
              <w:t xml:space="preserve">A very concise testimonial that claims knowledge and understanding of traditional construction, building materials (nature and performance), assessing structural issues and ‘non-structural decay’ and specifying repair techniques. This is based on studies in structural engineering and building conservation and work experience. No specific reference to the terms: condition surveys or defect diagnosis experience although the latter is implied.  </w:t>
            </w:r>
          </w:p>
        </w:tc>
        <w:tc>
          <w:tcPr>
            <w:tcW w:w="1134" w:type="dxa"/>
          </w:tcPr>
          <w:p w14:paraId="4BC3653B" w14:textId="5B225E69" w:rsidR="00067F62" w:rsidRPr="00941447" w:rsidRDefault="005F69DA" w:rsidP="007D6950">
            <w:pPr>
              <w:jc w:val="center"/>
              <w:rPr>
                <w:rFonts w:asciiTheme="majorHAnsi" w:hAnsiTheme="majorHAnsi"/>
                <w:sz w:val="22"/>
                <w:szCs w:val="22"/>
              </w:rPr>
            </w:pPr>
            <w:r>
              <w:rPr>
                <w:rFonts w:asciiTheme="majorHAnsi" w:hAnsiTheme="majorHAnsi"/>
                <w:sz w:val="22"/>
                <w:szCs w:val="22"/>
              </w:rPr>
              <w:t>Capable</w:t>
            </w:r>
          </w:p>
        </w:tc>
      </w:tr>
      <w:tr w:rsidR="00067F62" w:rsidRPr="00941447" w14:paraId="15D9A703" w14:textId="77777777" w:rsidTr="004E28BA">
        <w:trPr>
          <w:jc w:val="center"/>
        </w:trPr>
        <w:tc>
          <w:tcPr>
            <w:tcW w:w="675" w:type="dxa"/>
            <w:vAlign w:val="center"/>
          </w:tcPr>
          <w:p w14:paraId="43035706" w14:textId="5F5477AB" w:rsidR="00067F62" w:rsidRPr="00941447" w:rsidRDefault="004E28BA" w:rsidP="004E28BA">
            <w:pPr>
              <w:jc w:val="center"/>
              <w:rPr>
                <w:rFonts w:asciiTheme="majorHAnsi" w:hAnsiTheme="majorHAnsi"/>
                <w:sz w:val="22"/>
                <w:szCs w:val="22"/>
              </w:rPr>
            </w:pPr>
            <w:r>
              <w:rPr>
                <w:rFonts w:asciiTheme="majorHAnsi" w:hAnsiTheme="majorHAnsi"/>
                <w:sz w:val="22"/>
                <w:szCs w:val="22"/>
              </w:rPr>
              <w:t>3</w:t>
            </w:r>
          </w:p>
        </w:tc>
        <w:tc>
          <w:tcPr>
            <w:tcW w:w="13041" w:type="dxa"/>
          </w:tcPr>
          <w:p w14:paraId="722E541F" w14:textId="77F9AA48" w:rsidR="00067F62" w:rsidRPr="00941447" w:rsidRDefault="00FE44F0" w:rsidP="0080734C">
            <w:pPr>
              <w:rPr>
                <w:rFonts w:asciiTheme="majorHAnsi" w:hAnsiTheme="majorHAnsi"/>
                <w:sz w:val="22"/>
                <w:szCs w:val="22"/>
              </w:rPr>
            </w:pPr>
            <w:r>
              <w:rPr>
                <w:rFonts w:asciiTheme="majorHAnsi" w:hAnsiTheme="majorHAnsi"/>
                <w:sz w:val="22"/>
                <w:szCs w:val="22"/>
              </w:rPr>
              <w:t xml:space="preserve">The candidate explains in generic terms only he has what this competency requires. He fails to spell out in details what skills and knowledge he has and fails to demonstrate through examples how he applies these capabilities. Too brief and inadequate.  </w:t>
            </w:r>
          </w:p>
        </w:tc>
        <w:tc>
          <w:tcPr>
            <w:tcW w:w="1134" w:type="dxa"/>
          </w:tcPr>
          <w:p w14:paraId="765E2C62" w14:textId="508CBEAE" w:rsidR="00067F62" w:rsidRPr="00941447" w:rsidRDefault="00FE44F0" w:rsidP="0080734C">
            <w:pPr>
              <w:jc w:val="center"/>
              <w:rPr>
                <w:rFonts w:asciiTheme="majorHAnsi" w:hAnsiTheme="majorHAnsi"/>
                <w:sz w:val="22"/>
                <w:szCs w:val="22"/>
              </w:rPr>
            </w:pPr>
            <w:r>
              <w:rPr>
                <w:rFonts w:asciiTheme="majorHAnsi" w:hAnsiTheme="majorHAnsi"/>
                <w:sz w:val="22"/>
                <w:szCs w:val="22"/>
              </w:rPr>
              <w:t>A</w:t>
            </w:r>
            <w:r w:rsidR="005F69DA">
              <w:rPr>
                <w:rFonts w:asciiTheme="majorHAnsi" w:hAnsiTheme="majorHAnsi"/>
                <w:sz w:val="22"/>
                <w:szCs w:val="22"/>
              </w:rPr>
              <w:t>ware</w:t>
            </w:r>
          </w:p>
        </w:tc>
      </w:tr>
      <w:tr w:rsidR="00067F62" w:rsidRPr="00941447" w14:paraId="16FFEC78" w14:textId="77777777" w:rsidTr="004E28BA">
        <w:trPr>
          <w:jc w:val="center"/>
        </w:trPr>
        <w:tc>
          <w:tcPr>
            <w:tcW w:w="675" w:type="dxa"/>
            <w:vAlign w:val="center"/>
          </w:tcPr>
          <w:p w14:paraId="59E8D7DC" w14:textId="1990BA9C" w:rsidR="00067F62" w:rsidRPr="00941447" w:rsidRDefault="004E28BA" w:rsidP="004E28BA">
            <w:pPr>
              <w:jc w:val="center"/>
              <w:rPr>
                <w:rFonts w:asciiTheme="majorHAnsi" w:hAnsiTheme="majorHAnsi"/>
                <w:sz w:val="22"/>
                <w:szCs w:val="22"/>
              </w:rPr>
            </w:pPr>
            <w:r>
              <w:rPr>
                <w:rFonts w:asciiTheme="majorHAnsi" w:hAnsiTheme="majorHAnsi"/>
                <w:sz w:val="22"/>
                <w:szCs w:val="22"/>
              </w:rPr>
              <w:t>4</w:t>
            </w:r>
          </w:p>
        </w:tc>
        <w:tc>
          <w:tcPr>
            <w:tcW w:w="13041" w:type="dxa"/>
          </w:tcPr>
          <w:p w14:paraId="54ADEE7C" w14:textId="40069700" w:rsidR="00067F62" w:rsidRPr="00941447" w:rsidRDefault="00FE44F0" w:rsidP="0080734C">
            <w:pPr>
              <w:rPr>
                <w:rFonts w:asciiTheme="majorHAnsi" w:hAnsiTheme="majorHAnsi"/>
                <w:sz w:val="22"/>
                <w:szCs w:val="22"/>
              </w:rPr>
            </w:pPr>
            <w:r>
              <w:rPr>
                <w:rFonts w:asciiTheme="majorHAnsi" w:hAnsiTheme="majorHAnsi"/>
                <w:sz w:val="22"/>
                <w:szCs w:val="22"/>
              </w:rPr>
              <w:t>A structural engineer should be able to demonstrate competency with structures but two short paragraphs of assertions are no</w:t>
            </w:r>
            <w:r w:rsidR="00D002E7">
              <w:rPr>
                <w:rFonts w:asciiTheme="majorHAnsi" w:hAnsiTheme="majorHAnsi"/>
                <w:sz w:val="22"/>
                <w:szCs w:val="22"/>
              </w:rPr>
              <w:t>t</w:t>
            </w:r>
            <w:r>
              <w:rPr>
                <w:rFonts w:asciiTheme="majorHAnsi" w:hAnsiTheme="majorHAnsi"/>
                <w:sz w:val="22"/>
                <w:szCs w:val="22"/>
              </w:rPr>
              <w:t xml:space="preserve"> sufficient. Engineers seeking IHBC membership need to demonstrate an understanding of historic structures and their performance. </w:t>
            </w:r>
          </w:p>
        </w:tc>
        <w:tc>
          <w:tcPr>
            <w:tcW w:w="1134" w:type="dxa"/>
          </w:tcPr>
          <w:p w14:paraId="2FA2E38A" w14:textId="427BFF90" w:rsidR="00067F62" w:rsidRPr="00941447" w:rsidRDefault="00FE44F0" w:rsidP="00FE44F0">
            <w:pPr>
              <w:jc w:val="center"/>
              <w:rPr>
                <w:rFonts w:asciiTheme="majorHAnsi" w:hAnsiTheme="majorHAnsi"/>
                <w:sz w:val="22"/>
                <w:szCs w:val="22"/>
              </w:rPr>
            </w:pPr>
            <w:r>
              <w:rPr>
                <w:rFonts w:asciiTheme="majorHAnsi" w:hAnsiTheme="majorHAnsi"/>
                <w:sz w:val="22"/>
                <w:szCs w:val="22"/>
              </w:rPr>
              <w:t>U</w:t>
            </w:r>
            <w:r w:rsidR="005F69DA">
              <w:rPr>
                <w:rFonts w:asciiTheme="majorHAnsi" w:hAnsiTheme="majorHAnsi"/>
                <w:sz w:val="22"/>
                <w:szCs w:val="22"/>
              </w:rPr>
              <w:t>naware</w:t>
            </w:r>
          </w:p>
        </w:tc>
      </w:tr>
      <w:tr w:rsidR="007D6950" w:rsidRPr="00FB483C" w14:paraId="16E86863" w14:textId="77777777" w:rsidTr="00266080">
        <w:trPr>
          <w:jc w:val="center"/>
        </w:trPr>
        <w:tc>
          <w:tcPr>
            <w:tcW w:w="13716" w:type="dxa"/>
            <w:gridSpan w:val="2"/>
          </w:tcPr>
          <w:p w14:paraId="54EC1143" w14:textId="0E9732E8" w:rsidR="007D6950" w:rsidRPr="00FB483C" w:rsidRDefault="00FB483C" w:rsidP="0080734C">
            <w:pPr>
              <w:rPr>
                <w:rFonts w:asciiTheme="majorHAnsi" w:hAnsiTheme="majorHAnsi"/>
                <w:b/>
                <w:sz w:val="22"/>
                <w:szCs w:val="22"/>
              </w:rPr>
            </w:pPr>
            <w:r w:rsidRPr="00FB483C">
              <w:rPr>
                <w:rFonts w:asciiTheme="majorHAnsi" w:hAnsiTheme="majorHAnsi"/>
                <w:b/>
                <w:sz w:val="22"/>
                <w:szCs w:val="22"/>
                <w:u w:val="single"/>
              </w:rPr>
              <w:t>Summary</w:t>
            </w:r>
            <w:r w:rsidRPr="00FB483C">
              <w:rPr>
                <w:rFonts w:asciiTheme="majorHAnsi" w:hAnsiTheme="majorHAnsi"/>
                <w:b/>
                <w:sz w:val="22"/>
                <w:szCs w:val="22"/>
              </w:rPr>
              <w:t>: Mixed assessment although predominantly felt to be lacking in evidence and the ability to demonstrate understanding of conservation practice and philosophy. It was felt that as a structural engineer this particular competence ought to be an area in which the applicant shines. Similarly to other competences further evidence is required through the application of the competence in practice evidenced by case studies.</w:t>
            </w:r>
          </w:p>
        </w:tc>
        <w:tc>
          <w:tcPr>
            <w:tcW w:w="1134" w:type="dxa"/>
            <w:vAlign w:val="center"/>
          </w:tcPr>
          <w:p w14:paraId="731F6812" w14:textId="2A0815CC" w:rsidR="007D6950" w:rsidRPr="00FB483C" w:rsidRDefault="007D6950" w:rsidP="007D6950">
            <w:pPr>
              <w:jc w:val="center"/>
              <w:rPr>
                <w:rFonts w:asciiTheme="majorHAnsi" w:hAnsiTheme="majorHAnsi"/>
                <w:b/>
                <w:sz w:val="22"/>
                <w:szCs w:val="22"/>
              </w:rPr>
            </w:pPr>
            <w:r w:rsidRPr="00FB483C">
              <w:rPr>
                <w:rFonts w:asciiTheme="majorHAnsi" w:hAnsiTheme="majorHAnsi"/>
                <w:b/>
                <w:color w:val="FF0000"/>
                <w:sz w:val="28"/>
                <w:szCs w:val="28"/>
              </w:rPr>
              <w:t>A</w:t>
            </w:r>
            <w:r w:rsidR="005F69DA">
              <w:rPr>
                <w:rFonts w:asciiTheme="majorHAnsi" w:hAnsiTheme="majorHAnsi"/>
                <w:b/>
                <w:color w:val="FF0000"/>
                <w:sz w:val="28"/>
                <w:szCs w:val="28"/>
              </w:rPr>
              <w:t>ware</w:t>
            </w:r>
            <w:bookmarkStart w:id="0" w:name="_GoBack"/>
            <w:bookmarkEnd w:id="0"/>
          </w:p>
        </w:tc>
      </w:tr>
    </w:tbl>
    <w:p w14:paraId="6CF95C87" w14:textId="77777777" w:rsidR="00067F62" w:rsidRPr="00DA08E4" w:rsidRDefault="00067F62">
      <w:pPr>
        <w:rPr>
          <w:rFonts w:asciiTheme="majorHAnsi" w:hAnsiTheme="majorHAnsi"/>
        </w:rPr>
      </w:pPr>
    </w:p>
    <w:sectPr w:rsidR="00067F62" w:rsidRPr="00DA08E4" w:rsidSect="00266080">
      <w:headerReference w:type="even" r:id="rId7"/>
      <w:headerReference w:type="default" r:id="rId8"/>
      <w:footerReference w:type="even" r:id="rId9"/>
      <w:footerReference w:type="default" r:id="rId10"/>
      <w:headerReference w:type="first" r:id="rId11"/>
      <w:footerReference w:type="first" r:id="rId12"/>
      <w:pgSz w:w="16840" w:h="11900" w:orient="landscape"/>
      <w:pgMar w:top="794" w:right="851" w:bottom="79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00EED" w14:textId="77777777" w:rsidR="00104018" w:rsidRDefault="00104018" w:rsidP="00476CD6">
      <w:r>
        <w:separator/>
      </w:r>
    </w:p>
  </w:endnote>
  <w:endnote w:type="continuationSeparator" w:id="0">
    <w:p w14:paraId="3273FFC4" w14:textId="77777777" w:rsidR="00104018" w:rsidRDefault="00104018" w:rsidP="0047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09662" w14:textId="77777777" w:rsidR="00104018" w:rsidRDefault="001040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83B2A" w14:textId="77777777" w:rsidR="00104018" w:rsidRDefault="001040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BDB288" w14:textId="77777777" w:rsidR="00104018" w:rsidRDefault="001040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0EF2" w14:textId="77777777" w:rsidR="00104018" w:rsidRDefault="00104018" w:rsidP="00476CD6">
      <w:r>
        <w:separator/>
      </w:r>
    </w:p>
  </w:footnote>
  <w:footnote w:type="continuationSeparator" w:id="0">
    <w:p w14:paraId="460FD276" w14:textId="77777777" w:rsidR="00104018" w:rsidRDefault="00104018" w:rsidP="00476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879FCA" w14:textId="1F3DB87D" w:rsidR="00104018" w:rsidRDefault="005F69DA">
    <w:pPr>
      <w:pStyle w:val="Header"/>
    </w:pPr>
    <w:r>
      <w:rPr>
        <w:noProof/>
      </w:rPr>
      <w:pict w14:anchorId="70221C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DF85E7" w14:textId="5B4C7552" w:rsidR="00104018" w:rsidRDefault="005F69DA">
    <w:pPr>
      <w:pStyle w:val="Header"/>
    </w:pPr>
    <w:r>
      <w:rPr>
        <w:noProof/>
      </w:rPr>
      <w:pict w14:anchorId="65E6EE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6C2D7" w14:textId="1DDB43E4" w:rsidR="00104018" w:rsidRDefault="005F69DA">
    <w:pPr>
      <w:pStyle w:val="Header"/>
    </w:pPr>
    <w:r>
      <w:rPr>
        <w:noProof/>
      </w:rPr>
      <w:pict w14:anchorId="09C9EC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E4"/>
    <w:rsid w:val="00007E7A"/>
    <w:rsid w:val="00024D45"/>
    <w:rsid w:val="000363D9"/>
    <w:rsid w:val="00067F62"/>
    <w:rsid w:val="00104018"/>
    <w:rsid w:val="0013555A"/>
    <w:rsid w:val="002118D1"/>
    <w:rsid w:val="00266080"/>
    <w:rsid w:val="002B1F26"/>
    <w:rsid w:val="002D4400"/>
    <w:rsid w:val="002D6BA2"/>
    <w:rsid w:val="00334432"/>
    <w:rsid w:val="00412D8E"/>
    <w:rsid w:val="00463F67"/>
    <w:rsid w:val="00472DEB"/>
    <w:rsid w:val="00476CD6"/>
    <w:rsid w:val="004E28BA"/>
    <w:rsid w:val="00582276"/>
    <w:rsid w:val="00597F26"/>
    <w:rsid w:val="005E2957"/>
    <w:rsid w:val="005F69DA"/>
    <w:rsid w:val="00637DF1"/>
    <w:rsid w:val="00655A3B"/>
    <w:rsid w:val="0077171E"/>
    <w:rsid w:val="007D6950"/>
    <w:rsid w:val="0080734C"/>
    <w:rsid w:val="00813D0A"/>
    <w:rsid w:val="008A763A"/>
    <w:rsid w:val="00941447"/>
    <w:rsid w:val="00991216"/>
    <w:rsid w:val="009F1420"/>
    <w:rsid w:val="00AB07B1"/>
    <w:rsid w:val="00AE2E7F"/>
    <w:rsid w:val="00B729F2"/>
    <w:rsid w:val="00B81E16"/>
    <w:rsid w:val="00C0657C"/>
    <w:rsid w:val="00C7571A"/>
    <w:rsid w:val="00CA3ADB"/>
    <w:rsid w:val="00CA5F6D"/>
    <w:rsid w:val="00CF2E10"/>
    <w:rsid w:val="00D002E7"/>
    <w:rsid w:val="00D47466"/>
    <w:rsid w:val="00DA08E4"/>
    <w:rsid w:val="00E31D91"/>
    <w:rsid w:val="00F64395"/>
    <w:rsid w:val="00F76CEA"/>
    <w:rsid w:val="00FB483C"/>
    <w:rsid w:val="00FE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BA2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6CD6"/>
    <w:pPr>
      <w:tabs>
        <w:tab w:val="center" w:pos="4320"/>
        <w:tab w:val="right" w:pos="8640"/>
      </w:tabs>
    </w:pPr>
  </w:style>
  <w:style w:type="character" w:customStyle="1" w:styleId="HeaderChar">
    <w:name w:val="Header Char"/>
    <w:basedOn w:val="DefaultParagraphFont"/>
    <w:link w:val="Header"/>
    <w:uiPriority w:val="99"/>
    <w:rsid w:val="00476CD6"/>
  </w:style>
  <w:style w:type="paragraph" w:styleId="Footer">
    <w:name w:val="footer"/>
    <w:basedOn w:val="Normal"/>
    <w:link w:val="FooterChar"/>
    <w:uiPriority w:val="99"/>
    <w:unhideWhenUsed/>
    <w:rsid w:val="00476CD6"/>
    <w:pPr>
      <w:tabs>
        <w:tab w:val="center" w:pos="4320"/>
        <w:tab w:val="right" w:pos="8640"/>
      </w:tabs>
    </w:pPr>
  </w:style>
  <w:style w:type="character" w:customStyle="1" w:styleId="FooterChar">
    <w:name w:val="Footer Char"/>
    <w:basedOn w:val="DefaultParagraphFont"/>
    <w:link w:val="Footer"/>
    <w:uiPriority w:val="99"/>
    <w:rsid w:val="00476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6CD6"/>
    <w:pPr>
      <w:tabs>
        <w:tab w:val="center" w:pos="4320"/>
        <w:tab w:val="right" w:pos="8640"/>
      </w:tabs>
    </w:pPr>
  </w:style>
  <w:style w:type="character" w:customStyle="1" w:styleId="HeaderChar">
    <w:name w:val="Header Char"/>
    <w:basedOn w:val="DefaultParagraphFont"/>
    <w:link w:val="Header"/>
    <w:uiPriority w:val="99"/>
    <w:rsid w:val="00476CD6"/>
  </w:style>
  <w:style w:type="paragraph" w:styleId="Footer">
    <w:name w:val="footer"/>
    <w:basedOn w:val="Normal"/>
    <w:link w:val="FooterChar"/>
    <w:uiPriority w:val="99"/>
    <w:unhideWhenUsed/>
    <w:rsid w:val="00476CD6"/>
    <w:pPr>
      <w:tabs>
        <w:tab w:val="center" w:pos="4320"/>
        <w:tab w:val="right" w:pos="8640"/>
      </w:tabs>
    </w:pPr>
  </w:style>
  <w:style w:type="character" w:customStyle="1" w:styleId="FooterChar">
    <w:name w:val="Footer Char"/>
    <w:basedOn w:val="DefaultParagraphFont"/>
    <w:link w:val="Footer"/>
    <w:uiPriority w:val="99"/>
    <w:rsid w:val="0047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2596</Words>
  <Characters>14801</Characters>
  <Application>Microsoft Macintosh Word</Application>
  <DocSecurity>0</DocSecurity>
  <Lines>123</Lines>
  <Paragraphs>34</Paragraphs>
  <ScaleCrop>false</ScaleCrop>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Kendall</dc:creator>
  <cp:keywords/>
  <dc:description/>
  <cp:lastModifiedBy>Fiona  Newton</cp:lastModifiedBy>
  <cp:revision>3</cp:revision>
  <cp:lastPrinted>2015-01-22T10:32:00Z</cp:lastPrinted>
  <dcterms:created xsi:type="dcterms:W3CDTF">2015-01-29T17:35:00Z</dcterms:created>
  <dcterms:modified xsi:type="dcterms:W3CDTF">2015-01-29T17:49:00Z</dcterms:modified>
</cp:coreProperties>
</file>